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FF" w:rsidRDefault="00C732FF" w:rsidP="00C732FF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JÁTÉKOS MÓDSZEREK </w:t>
      </w:r>
      <w:proofErr w:type="gramStart"/>
      <w:r>
        <w:rPr>
          <w:rFonts w:asciiTheme="majorBidi" w:hAnsiTheme="majorBidi" w:cstheme="majorBidi"/>
          <w:b/>
          <w:bCs/>
        </w:rPr>
        <w:t>A</w:t>
      </w:r>
      <w:proofErr w:type="gramEnd"/>
      <w:r>
        <w:rPr>
          <w:rFonts w:asciiTheme="majorBidi" w:hAnsiTheme="majorBidi" w:cstheme="majorBidi"/>
          <w:b/>
          <w:bCs/>
        </w:rPr>
        <w:t xml:space="preserve"> KÖRNYEZETI NEVELÉSBEN </w:t>
      </w:r>
    </w:p>
    <w:p w:rsidR="00C732FF" w:rsidRDefault="00C732FF" w:rsidP="00C732FF">
      <w:pPr>
        <w:pStyle w:val="NormlWeb"/>
        <w:spacing w:before="0" w:beforeAutospacing="0" w:after="0" w:afterAutospacing="0" w:line="360" w:lineRule="auto"/>
        <w:jc w:val="center"/>
      </w:pPr>
      <w:r>
        <w:t>1 alkalmas 5</w:t>
      </w:r>
      <w:r w:rsidRPr="00AE2832">
        <w:t xml:space="preserve"> órás képzés</w:t>
      </w:r>
    </w:p>
    <w:p w:rsidR="00C732FF" w:rsidRPr="00DE6F88" w:rsidRDefault="00C732FF" w:rsidP="00C732FF">
      <w:pPr>
        <w:jc w:val="center"/>
      </w:pPr>
      <w:bookmarkStart w:id="0" w:name="_GoBack"/>
      <w:bookmarkEnd w:id="0"/>
    </w:p>
    <w:p w:rsidR="00C732FF" w:rsidRDefault="00C732FF" w:rsidP="00C732FF">
      <w:pPr>
        <w:jc w:val="center"/>
        <w:rPr>
          <w:b/>
          <w:i/>
        </w:rPr>
      </w:pPr>
    </w:p>
    <w:p w:rsidR="00C732FF" w:rsidRDefault="00C732FF" w:rsidP="00C732FF">
      <w:pPr>
        <w:jc w:val="center"/>
        <w:rPr>
          <w:b/>
          <w:i/>
        </w:rPr>
      </w:pPr>
    </w:p>
    <w:p w:rsidR="00C732FF" w:rsidRPr="003B62B3" w:rsidRDefault="00C732FF" w:rsidP="00C732FF">
      <w:pPr>
        <w:jc w:val="center"/>
        <w:rPr>
          <w:b/>
        </w:rPr>
      </w:pPr>
    </w:p>
    <w:p w:rsidR="00C732FF" w:rsidRDefault="00C732FF" w:rsidP="00C732FF">
      <w:pPr>
        <w:pStyle w:val="NormlWeb"/>
        <w:spacing w:before="0" w:beforeAutospacing="0" w:after="0" w:afterAutospacing="0" w:line="360" w:lineRule="auto"/>
        <w:rPr>
          <w:color w:val="000000"/>
        </w:rPr>
      </w:pPr>
      <w:r w:rsidRPr="000F1E7A">
        <w:rPr>
          <w:color w:val="000000"/>
        </w:rPr>
        <w:t>A képzés helyszíne:</w:t>
      </w:r>
      <w:r w:rsidRPr="00567B21">
        <w:rPr>
          <w:color w:val="000000"/>
        </w:rPr>
        <w:t xml:space="preserve"> </w:t>
      </w:r>
      <w:r>
        <w:rPr>
          <w:color w:val="000000"/>
        </w:rPr>
        <w:tab/>
      </w:r>
      <w:r w:rsidRPr="00567B21">
        <w:rPr>
          <w:color w:val="000000"/>
        </w:rPr>
        <w:t xml:space="preserve">Katolikus Pedagógiai Intézet </w:t>
      </w:r>
    </w:p>
    <w:p w:rsidR="00C732FF" w:rsidRDefault="00C732FF" w:rsidP="00C732FF">
      <w:pPr>
        <w:pStyle w:val="NormlWeb"/>
        <w:spacing w:before="0" w:beforeAutospacing="0" w:after="0" w:afterAutospacing="0" w:line="360" w:lineRule="auto"/>
        <w:ind w:left="1416" w:firstLine="708"/>
        <w:rPr>
          <w:color w:val="000000"/>
        </w:rPr>
      </w:pPr>
      <w:r w:rsidRPr="00567B21">
        <w:rPr>
          <w:color w:val="000000"/>
        </w:rPr>
        <w:t>1068 Budapest, Városligeti fasor 42.</w:t>
      </w:r>
    </w:p>
    <w:p w:rsidR="00C732FF" w:rsidRDefault="00C732FF" w:rsidP="00C732FF">
      <w:pPr>
        <w:spacing w:line="360" w:lineRule="auto"/>
        <w:rPr>
          <w:color w:val="000000"/>
        </w:rPr>
      </w:pPr>
      <w:r w:rsidRPr="000F1E7A">
        <w:rPr>
          <w:color w:val="000000"/>
        </w:rPr>
        <w:t>A képzés ideje:</w:t>
      </w:r>
      <w:r w:rsidRPr="00567B21">
        <w:rPr>
          <w:color w:val="000000"/>
        </w:rPr>
        <w:t xml:space="preserve"> </w:t>
      </w:r>
      <w:r w:rsidRPr="00567B21">
        <w:rPr>
          <w:color w:val="000000"/>
        </w:rPr>
        <w:tab/>
      </w:r>
      <w:r w:rsidRPr="00FC311F">
        <w:rPr>
          <w:b/>
          <w:color w:val="000000"/>
        </w:rPr>
        <w:t>201</w:t>
      </w:r>
      <w:r>
        <w:rPr>
          <w:b/>
          <w:color w:val="000000"/>
        </w:rPr>
        <w:t>8</w:t>
      </w:r>
      <w:r w:rsidRPr="00FC311F">
        <w:rPr>
          <w:b/>
          <w:color w:val="000000"/>
        </w:rPr>
        <w:t xml:space="preserve">. </w:t>
      </w:r>
      <w:r>
        <w:rPr>
          <w:b/>
          <w:color w:val="000000"/>
        </w:rPr>
        <w:t xml:space="preserve">február 28. </w:t>
      </w:r>
      <w:r w:rsidRPr="00FC311F">
        <w:rPr>
          <w:color w:val="000000"/>
        </w:rPr>
        <w:t>10 órától 14.30 óráig</w:t>
      </w:r>
    </w:p>
    <w:p w:rsidR="00C732FF" w:rsidRDefault="00C732FF" w:rsidP="00C732FF">
      <w:r w:rsidRPr="000F1E7A">
        <w:rPr>
          <w:color w:val="000000"/>
        </w:rPr>
        <w:t>A képzés előadó</w:t>
      </w:r>
      <w:r>
        <w:rPr>
          <w:color w:val="000000"/>
        </w:rPr>
        <w:t>i</w:t>
      </w:r>
      <w:r w:rsidRPr="000F1E7A">
        <w:rPr>
          <w:color w:val="000000"/>
        </w:rPr>
        <w:t>:</w:t>
      </w:r>
      <w:r w:rsidRPr="00430198">
        <w:rPr>
          <w:b/>
        </w:rPr>
        <w:t xml:space="preserve"> </w:t>
      </w:r>
      <w:r>
        <w:rPr>
          <w:b/>
        </w:rPr>
        <w:tab/>
        <w:t xml:space="preserve">Aczél Gergely </w:t>
      </w:r>
      <w:r w:rsidRPr="00F4511B">
        <w:t>környezeti nevelő</w:t>
      </w:r>
    </w:p>
    <w:p w:rsidR="00C732FF" w:rsidRPr="00F4511B" w:rsidRDefault="00C732FF" w:rsidP="00C732FF"/>
    <w:p w:rsidR="00C732FF" w:rsidRDefault="00C732FF" w:rsidP="00C732FF"/>
    <w:p w:rsidR="00C732FF" w:rsidRPr="007F147F" w:rsidRDefault="00C732FF" w:rsidP="00C732FF">
      <w:pPr>
        <w:pStyle w:val="NormlWeb"/>
        <w:spacing w:before="0" w:beforeAutospacing="0" w:after="0" w:afterAutospacing="0"/>
        <w:jc w:val="both"/>
      </w:pPr>
      <w:r w:rsidRPr="007F147F">
        <w:t>Tematika:</w:t>
      </w:r>
    </w:p>
    <w:p w:rsidR="00C732FF" w:rsidRPr="00A0518C" w:rsidRDefault="00C732FF" w:rsidP="00C732FF">
      <w:pPr>
        <w:pStyle w:val="NormlWeb"/>
        <w:spacing w:before="0" w:beforeAutospacing="0" w:after="0" w:afterAutospacing="0"/>
        <w:jc w:val="both"/>
        <w:rPr>
          <w:b/>
        </w:rPr>
      </w:pPr>
    </w:p>
    <w:p w:rsidR="00C732FF" w:rsidRDefault="00C732FF" w:rsidP="00C732F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Világunk fejlődési iránya egyre inkább elszakít bennünket természeti környezetünktől, és már alig akad olyan színtere a mindennapjainknak, ahol megtapasztalhatnánk annak elemeit, tulajdonságait. Ne csodálkozzunk hát, ha a gyermekeink sikítva futnak el egy boszorkánylepke elől, vagy ha nem ismerik fel melyik növény a csalán az út szélén. A mi munkánk bevezetni őket a természet szépségébe, de ennek módja is egyre nehezebb. Felgyorsult világunk a gyerekeinkre is hatással van, és míg a 90-es években egy diaképes vetítéssel el lehetett őket varázsolni, ma erre már csekély az esély. A folyamatosan változó környezetünkben, a folyamatosan változó gyerekekhez kell megtalálnunk azt a környezetnevelői módszert, amivel sikerülhet megérintenünk őket és maradandó élményt nyújtanunk. Ez egy mindennapi kihívás, de vannak praktikák, </w:t>
      </w:r>
      <w:proofErr w:type="gramStart"/>
      <w:r>
        <w:rPr>
          <w:color w:val="000000"/>
        </w:rPr>
        <w:t>amikkel</w:t>
      </w:r>
      <w:proofErr w:type="gramEnd"/>
      <w:r>
        <w:rPr>
          <w:color w:val="000000"/>
        </w:rPr>
        <w:t xml:space="preserve"> sikerrel járhatunk. Ne felejtsük azonban el, hogy nekünk is állandóan igazodnunk kell, és tanulnunk kell, hogy mindig a legmegfelelőbb módszereket tudjuk alkalmazni gyermekeinkhez.</w:t>
      </w:r>
    </w:p>
    <w:p w:rsidR="00C732FF" w:rsidRDefault="00C732FF" w:rsidP="00C732FF">
      <w:pPr>
        <w:spacing w:line="360" w:lineRule="auto"/>
        <w:jc w:val="both"/>
        <w:rPr>
          <w:color w:val="000000"/>
        </w:rPr>
      </w:pPr>
    </w:p>
    <w:p w:rsidR="00C732FF" w:rsidRDefault="00C732FF" w:rsidP="00C732FF">
      <w:pPr>
        <w:spacing w:line="360" w:lineRule="auto"/>
        <w:jc w:val="both"/>
        <w:rPr>
          <w:color w:val="000000"/>
        </w:rPr>
      </w:pPr>
      <w:r>
        <w:rPr>
          <w:color w:val="000000"/>
        </w:rPr>
        <w:t>Amit nyújtunk:</w:t>
      </w:r>
    </w:p>
    <w:p w:rsidR="00C732FF" w:rsidRDefault="00C732FF" w:rsidP="00C732FF">
      <w:pPr>
        <w:pStyle w:val="Listaszerbekezds"/>
        <w:numPr>
          <w:ilvl w:val="0"/>
          <w:numId w:val="1"/>
        </w:numPr>
        <w:spacing w:line="360" w:lineRule="auto"/>
        <w:ind w:left="709"/>
      </w:pPr>
      <w:r>
        <w:t>Bevezetés a környezeti nevelés ágaiba, módszertanába.</w:t>
      </w:r>
    </w:p>
    <w:p w:rsidR="00C732FF" w:rsidRDefault="00C732FF" w:rsidP="00C732FF">
      <w:pPr>
        <w:pStyle w:val="Listaszerbekezds"/>
        <w:numPr>
          <w:ilvl w:val="0"/>
          <w:numId w:val="1"/>
        </w:numPr>
        <w:spacing w:line="360" w:lineRule="auto"/>
        <w:ind w:left="709"/>
      </w:pPr>
      <w:r>
        <w:t>Egy működő környezetnevelői program bemutatása.</w:t>
      </w:r>
    </w:p>
    <w:p w:rsidR="00C732FF" w:rsidRDefault="00C732FF" w:rsidP="00C732FF">
      <w:pPr>
        <w:pStyle w:val="Listaszerbekezds"/>
        <w:numPr>
          <w:ilvl w:val="0"/>
          <w:numId w:val="1"/>
        </w:numPr>
        <w:spacing w:line="360" w:lineRule="auto"/>
        <w:ind w:left="709"/>
      </w:pPr>
      <w:r>
        <w:t>Alkalmazható ötletek a gyakorlatban-interaktív játékok, szemléltetőeszközök a környezettudatosság jegyében</w:t>
      </w:r>
    </w:p>
    <w:p w:rsidR="00C732FF" w:rsidRPr="00FE33B2" w:rsidRDefault="00C732FF" w:rsidP="00C732FF">
      <w:pPr>
        <w:pStyle w:val="Listaszerbekezds"/>
        <w:numPr>
          <w:ilvl w:val="0"/>
          <w:numId w:val="1"/>
        </w:numPr>
        <w:spacing w:line="360" w:lineRule="auto"/>
        <w:ind w:left="709"/>
      </w:pPr>
      <w:proofErr w:type="spellStart"/>
      <w:r>
        <w:t>Workshop</w:t>
      </w:r>
      <w:proofErr w:type="spellEnd"/>
      <w:r>
        <w:t xml:space="preserve"> a környezeti nevelés megvalósítása a gyakorlatban, ötletek tippek, tapasztalatok</w:t>
      </w:r>
    </w:p>
    <w:p w:rsidR="0057754E" w:rsidRDefault="0057754E"/>
    <w:sectPr w:rsidR="0057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B26"/>
    <w:multiLevelType w:val="hybridMultilevel"/>
    <w:tmpl w:val="B106DE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FF"/>
    <w:rsid w:val="0057754E"/>
    <w:rsid w:val="007B155F"/>
    <w:rsid w:val="007C4508"/>
    <w:rsid w:val="00A405DF"/>
    <w:rsid w:val="00C7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32FF"/>
    <w:pPr>
      <w:ind w:left="720"/>
      <w:contextualSpacing/>
    </w:pPr>
  </w:style>
  <w:style w:type="paragraph" w:styleId="NormlWeb">
    <w:name w:val="Normal (Web)"/>
    <w:basedOn w:val="Norml"/>
    <w:uiPriority w:val="99"/>
    <w:qFormat/>
    <w:rsid w:val="00C732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32FF"/>
    <w:pPr>
      <w:ind w:left="720"/>
      <w:contextualSpacing/>
    </w:pPr>
  </w:style>
  <w:style w:type="paragraph" w:styleId="NormlWeb">
    <w:name w:val="Normal (Web)"/>
    <w:basedOn w:val="Norml"/>
    <w:uiPriority w:val="99"/>
    <w:qFormat/>
    <w:rsid w:val="00C73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Grolyóné Szabó Éva</dc:creator>
  <cp:lastModifiedBy>Grolyóné Szabó Éva</cp:lastModifiedBy>
  <cp:revision>3</cp:revision>
  <cp:lastPrinted>2017-08-09T12:51:00Z</cp:lastPrinted>
  <dcterms:created xsi:type="dcterms:W3CDTF">2017-08-09T12:51:00Z</dcterms:created>
  <dcterms:modified xsi:type="dcterms:W3CDTF">2018-03-07T08:52:00Z</dcterms:modified>
</cp:coreProperties>
</file>