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66" w:rsidRPr="00777604" w:rsidRDefault="00097C10" w:rsidP="00097C10">
      <w:pPr>
        <w:jc w:val="center"/>
        <w:rPr>
          <w:szCs w:val="24"/>
        </w:rPr>
      </w:pPr>
      <w:r w:rsidRPr="00777604">
        <w:rPr>
          <w:szCs w:val="24"/>
        </w:rPr>
        <w:t>Tankönyv</w:t>
      </w:r>
      <w:r w:rsidR="00DD67C0">
        <w:rPr>
          <w:szCs w:val="24"/>
        </w:rPr>
        <w:t>ismer</w:t>
      </w:r>
      <w:r w:rsidR="003637CE">
        <w:rPr>
          <w:szCs w:val="24"/>
        </w:rPr>
        <w:t>tető</w:t>
      </w:r>
    </w:p>
    <w:p w:rsidR="00097C10" w:rsidRPr="00963628" w:rsidRDefault="00097C10">
      <w:pPr>
        <w:rPr>
          <w:sz w:val="22"/>
          <w:szCs w:val="22"/>
        </w:rPr>
      </w:pPr>
    </w:p>
    <w:p w:rsidR="00097C10" w:rsidRPr="00963628" w:rsidRDefault="00097C10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 xml:space="preserve">Tantárgy: </w:t>
            </w:r>
            <w:proofErr w:type="gramStart"/>
            <w:r w:rsidR="00993455" w:rsidRPr="00993455">
              <w:rPr>
                <w:b/>
                <w:sz w:val="22"/>
                <w:szCs w:val="22"/>
              </w:rPr>
              <w:t>Történelem</w:t>
            </w:r>
            <w:r w:rsidR="00993455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Pr="00963628">
              <w:rPr>
                <w:sz w:val="22"/>
                <w:szCs w:val="22"/>
              </w:rPr>
              <w:t>Korosztály</w:t>
            </w:r>
            <w:proofErr w:type="gramEnd"/>
            <w:r w:rsidRPr="0096362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…</w:t>
            </w:r>
            <w:r w:rsidR="00817C7F">
              <w:rPr>
                <w:b/>
                <w:sz w:val="22"/>
                <w:szCs w:val="22"/>
              </w:rPr>
              <w:t>9</w:t>
            </w:r>
            <w:r w:rsidR="00993455" w:rsidRPr="0099345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9354A2">
              <w:rPr>
                <w:b/>
                <w:sz w:val="22"/>
                <w:szCs w:val="22"/>
              </w:rPr>
              <w:t>évf</w:t>
            </w:r>
            <w:proofErr w:type="spellEnd"/>
            <w:r>
              <w:rPr>
                <w:sz w:val="22"/>
                <w:szCs w:val="22"/>
              </w:rPr>
              <w:t>………....</w:t>
            </w:r>
            <w:r w:rsidR="00B06E2D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.............</w:t>
            </w:r>
          </w:p>
          <w:p w:rsidR="00777604" w:rsidRPr="00B06E2D" w:rsidRDefault="00777604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Iskolatípus:</w:t>
            </w:r>
            <w:r w:rsidRPr="00777604">
              <w:rPr>
                <w:szCs w:val="24"/>
              </w:rPr>
              <w:t xml:space="preserve"> </w:t>
            </w:r>
            <w:r w:rsidRPr="00B06E2D">
              <w:rPr>
                <w:i/>
                <w:sz w:val="22"/>
                <w:szCs w:val="22"/>
              </w:rPr>
              <w:t xml:space="preserve">általános iskola / </w:t>
            </w:r>
            <w:r w:rsidRPr="00817C7F">
              <w:rPr>
                <w:i/>
                <w:sz w:val="22"/>
                <w:szCs w:val="22"/>
              </w:rPr>
              <w:t>8 / 6</w:t>
            </w:r>
            <w:r w:rsidRPr="00B06E2D">
              <w:rPr>
                <w:i/>
                <w:sz w:val="22"/>
                <w:szCs w:val="22"/>
              </w:rPr>
              <w:t xml:space="preserve"> / </w:t>
            </w:r>
            <w:r w:rsidRPr="00817C7F">
              <w:rPr>
                <w:i/>
                <w:sz w:val="22"/>
                <w:szCs w:val="22"/>
                <w:u w:val="single"/>
              </w:rPr>
              <w:t>4 osztályos gimnázium</w:t>
            </w:r>
            <w:r w:rsidR="00DD67C0" w:rsidRPr="00817C7F">
              <w:rPr>
                <w:i/>
                <w:sz w:val="22"/>
                <w:szCs w:val="22"/>
                <w:u w:val="single"/>
              </w:rPr>
              <w:t xml:space="preserve"> </w:t>
            </w:r>
            <w:r w:rsidRPr="00817C7F">
              <w:rPr>
                <w:i/>
                <w:sz w:val="22"/>
                <w:szCs w:val="22"/>
                <w:u w:val="single"/>
              </w:rPr>
              <w:t>/ szakközépiskola</w:t>
            </w:r>
            <w:r w:rsidRPr="00B06E2D">
              <w:rPr>
                <w:i/>
                <w:sz w:val="22"/>
                <w:szCs w:val="22"/>
              </w:rPr>
              <w:t xml:space="preserve"> / szakiskola</w:t>
            </w:r>
            <w:proofErr w:type="gramStart"/>
            <w:r w:rsidRPr="00B06E2D">
              <w:rPr>
                <w:sz w:val="22"/>
                <w:szCs w:val="22"/>
              </w:rPr>
              <w:t>; …</w:t>
            </w:r>
            <w:proofErr w:type="gramEnd"/>
            <w:r w:rsidRPr="00B06E2D">
              <w:rPr>
                <w:sz w:val="22"/>
                <w:szCs w:val="22"/>
              </w:rPr>
              <w:t xml:space="preserve">………….…………. </w:t>
            </w:r>
          </w:p>
          <w:p w:rsidR="00777604" w:rsidRPr="00B06E2D" w:rsidRDefault="00777604" w:rsidP="00777604">
            <w:pPr>
              <w:rPr>
                <w:sz w:val="22"/>
                <w:szCs w:val="22"/>
              </w:rPr>
            </w:pPr>
            <w:r w:rsidRPr="00B06E2D">
              <w:rPr>
                <w:sz w:val="22"/>
                <w:szCs w:val="22"/>
              </w:rPr>
              <w:t>Tankönyvszerző</w:t>
            </w:r>
            <w:proofErr w:type="gramStart"/>
            <w:r w:rsidRPr="00B06E2D">
              <w:rPr>
                <w:sz w:val="22"/>
                <w:szCs w:val="22"/>
              </w:rPr>
              <w:t>: …</w:t>
            </w:r>
            <w:proofErr w:type="gramEnd"/>
            <w:r w:rsidR="009354A2" w:rsidRPr="00B06E2D">
              <w:rPr>
                <w:sz w:val="22"/>
                <w:szCs w:val="22"/>
              </w:rPr>
              <w:t xml:space="preserve"> </w:t>
            </w:r>
            <w:proofErr w:type="spellStart"/>
            <w:r w:rsidR="00993455" w:rsidRPr="00B06E2D">
              <w:rPr>
                <w:b/>
                <w:sz w:val="22"/>
                <w:szCs w:val="22"/>
              </w:rPr>
              <w:t>Száray</w:t>
            </w:r>
            <w:proofErr w:type="spellEnd"/>
            <w:r w:rsidR="00993455" w:rsidRPr="00B06E2D">
              <w:rPr>
                <w:b/>
                <w:sz w:val="22"/>
                <w:szCs w:val="22"/>
              </w:rPr>
              <w:t xml:space="preserve"> Miklós</w:t>
            </w:r>
            <w:r w:rsidRPr="00B06E2D">
              <w:rPr>
                <w:sz w:val="22"/>
                <w:szCs w:val="22"/>
              </w:rPr>
              <w:t>…</w:t>
            </w:r>
            <w:r w:rsidR="00B06E2D" w:rsidRPr="00B06E2D">
              <w:rPr>
                <w:sz w:val="22"/>
                <w:szCs w:val="22"/>
              </w:rPr>
              <w:t>………………..</w:t>
            </w:r>
            <w:r w:rsidR="009354A2" w:rsidRPr="00B06E2D">
              <w:rPr>
                <w:sz w:val="22"/>
                <w:szCs w:val="22"/>
              </w:rPr>
              <w:t>………………</w:t>
            </w:r>
            <w:r w:rsidRPr="00B06E2D">
              <w:rPr>
                <w:sz w:val="22"/>
                <w:szCs w:val="22"/>
              </w:rPr>
              <w:t xml:space="preserve">Tankönyv kiadója: </w:t>
            </w:r>
            <w:r w:rsidR="009354A2" w:rsidRPr="00B06E2D">
              <w:rPr>
                <w:b/>
                <w:sz w:val="22"/>
                <w:szCs w:val="22"/>
              </w:rPr>
              <w:t>OFI</w:t>
            </w:r>
            <w:r w:rsidRPr="00B06E2D">
              <w:rPr>
                <w:sz w:val="22"/>
                <w:szCs w:val="22"/>
              </w:rPr>
              <w:t>……………</w:t>
            </w:r>
            <w:r w:rsidR="009354A2" w:rsidRPr="00B06E2D">
              <w:rPr>
                <w:sz w:val="22"/>
                <w:szCs w:val="22"/>
              </w:rPr>
              <w:t>….</w:t>
            </w:r>
            <w:r w:rsidRPr="00B06E2D">
              <w:rPr>
                <w:sz w:val="22"/>
                <w:szCs w:val="22"/>
              </w:rPr>
              <w:t>……..</w:t>
            </w:r>
          </w:p>
          <w:p w:rsidR="00777604" w:rsidRPr="00777604" w:rsidRDefault="00777604" w:rsidP="00FC5518">
            <w:pPr>
              <w:rPr>
                <w:sz w:val="22"/>
                <w:szCs w:val="22"/>
              </w:rPr>
            </w:pPr>
            <w:r w:rsidRPr="00B06E2D">
              <w:rPr>
                <w:sz w:val="22"/>
                <w:szCs w:val="22"/>
              </w:rPr>
              <w:t>Tankönyv címe:</w:t>
            </w:r>
            <w:r w:rsidR="00817C7F">
              <w:rPr>
                <w:b/>
                <w:sz w:val="22"/>
                <w:szCs w:val="22"/>
              </w:rPr>
              <w:t xml:space="preserve"> </w:t>
            </w:r>
            <w:r w:rsidR="00817C7F">
              <w:t xml:space="preserve">Történelem 9. </w:t>
            </w:r>
            <w:r w:rsidR="00817C7F">
              <w:t>…………………………………………………..</w:t>
            </w:r>
            <w:r w:rsidR="00817C7F" w:rsidRPr="00B06E2D">
              <w:rPr>
                <w:sz w:val="22"/>
                <w:szCs w:val="22"/>
              </w:rPr>
              <w:t>Kiadói kód</w:t>
            </w:r>
            <w:proofErr w:type="gramStart"/>
            <w:r w:rsidR="00817C7F" w:rsidRPr="00B06E2D">
              <w:rPr>
                <w:sz w:val="22"/>
                <w:szCs w:val="22"/>
              </w:rPr>
              <w:t>:…</w:t>
            </w:r>
            <w:proofErr w:type="gramEnd"/>
            <w:r w:rsidR="00817C7F" w:rsidRPr="00B06E2D">
              <w:rPr>
                <w:sz w:val="22"/>
                <w:szCs w:val="22"/>
              </w:rPr>
              <w:t xml:space="preserve"> </w:t>
            </w:r>
            <w:hyperlink r:id="rId9" w:history="1">
              <w:r w:rsidR="00817C7F" w:rsidRPr="00FC5518">
                <w:rPr>
                  <w:rStyle w:val="Hiperhivatkozs"/>
                  <w:b/>
                  <w:color w:val="auto"/>
                  <w:u w:val="none"/>
                </w:rPr>
                <w:t>NT-17</w:t>
              </w:r>
              <w:r w:rsidR="00FC5518" w:rsidRPr="00FC5518">
                <w:rPr>
                  <w:rStyle w:val="Hiperhivatkozs"/>
                  <w:b/>
                  <w:color w:val="auto"/>
                  <w:u w:val="none"/>
                </w:rPr>
                <w:t>2</w:t>
              </w:r>
            </w:hyperlink>
            <w:r w:rsidR="00817C7F" w:rsidRPr="00FC5518">
              <w:rPr>
                <w:b/>
                <w:sz w:val="22"/>
                <w:szCs w:val="22"/>
              </w:rPr>
              <w:t>42</w:t>
            </w:r>
            <w:r w:rsidR="00817C7F">
              <w:rPr>
                <w:sz w:val="22"/>
                <w:szCs w:val="22"/>
              </w:rPr>
              <w:t>….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 xml:space="preserve">A tankönyv ajánlható: </w:t>
            </w:r>
            <w:r w:rsidRPr="003526FC">
              <w:rPr>
                <w:i/>
                <w:sz w:val="22"/>
                <w:szCs w:val="22"/>
              </w:rPr>
              <w:t xml:space="preserve">gyenge / </w:t>
            </w:r>
            <w:r w:rsidRPr="00817C7F">
              <w:rPr>
                <w:i/>
                <w:sz w:val="22"/>
                <w:szCs w:val="22"/>
              </w:rPr>
              <w:t>közepes</w:t>
            </w:r>
            <w:r w:rsidRPr="00C2280B">
              <w:rPr>
                <w:i/>
                <w:sz w:val="22"/>
                <w:szCs w:val="22"/>
                <w:u w:val="single"/>
              </w:rPr>
              <w:t xml:space="preserve"> / jó / kiváló</w:t>
            </w:r>
            <w:r w:rsidRPr="00963628">
              <w:rPr>
                <w:sz w:val="22"/>
                <w:szCs w:val="22"/>
              </w:rPr>
              <w:t xml:space="preserve"> képességű diákoknak</w:t>
            </w:r>
            <w:proofErr w:type="gramStart"/>
            <w:r>
              <w:rPr>
                <w:sz w:val="22"/>
                <w:szCs w:val="22"/>
              </w:rPr>
              <w:t>;</w:t>
            </w:r>
            <w:r w:rsidRPr="00963628">
              <w:rPr>
                <w:sz w:val="22"/>
                <w:szCs w:val="22"/>
              </w:rPr>
              <w:t xml:space="preserve"> …</w:t>
            </w:r>
            <w:proofErr w:type="gramEnd"/>
            <w:r w:rsidRPr="00963628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tankönyv:</w:t>
            </w:r>
            <w:r w:rsidR="003526FC" w:rsidRPr="003526FC">
              <w:rPr>
                <w:sz w:val="22"/>
                <w:szCs w:val="22"/>
                <w:vertAlign w:val="superscript"/>
              </w:rPr>
              <w:t xml:space="preserve"> </w:t>
            </w:r>
            <w:r w:rsidRPr="00B06E2D">
              <w:rPr>
                <w:i/>
                <w:sz w:val="22"/>
                <w:szCs w:val="22"/>
              </w:rPr>
              <w:t xml:space="preserve">önálló tanulásra alkalmas, </w:t>
            </w:r>
            <w:r w:rsidRPr="00CB458A">
              <w:rPr>
                <w:i/>
                <w:sz w:val="22"/>
                <w:szCs w:val="22"/>
              </w:rPr>
              <w:t>órán jól használható</w:t>
            </w:r>
            <w:r w:rsidRPr="00B06E2D">
              <w:rPr>
                <w:i/>
                <w:sz w:val="22"/>
                <w:szCs w:val="22"/>
              </w:rPr>
              <w:t>,</w:t>
            </w:r>
            <w:r w:rsidRPr="003526FC">
              <w:rPr>
                <w:i/>
                <w:sz w:val="22"/>
                <w:szCs w:val="22"/>
              </w:rPr>
              <w:t xml:space="preserve"> </w:t>
            </w:r>
            <w:r w:rsidRPr="00817C7F">
              <w:rPr>
                <w:i/>
                <w:sz w:val="22"/>
                <w:szCs w:val="22"/>
              </w:rPr>
              <w:t>a tanári felkészülést segíti</w:t>
            </w:r>
            <w:proofErr w:type="gramStart"/>
            <w:r>
              <w:rPr>
                <w:sz w:val="22"/>
                <w:szCs w:val="22"/>
              </w:rPr>
              <w:t>;</w:t>
            </w:r>
            <w:r w:rsidR="00E6732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CB458A">
              <w:rPr>
                <w:b/>
                <w:sz w:val="22"/>
                <w:szCs w:val="22"/>
              </w:rPr>
              <w:t>részben</w:t>
            </w:r>
            <w:proofErr w:type="gramEnd"/>
            <w:r w:rsidR="00CB458A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r w:rsidR="00CB458A" w:rsidRPr="00CB458A">
              <w:rPr>
                <w:sz w:val="22"/>
                <w:szCs w:val="22"/>
              </w:rPr>
              <w:t>…………….</w:t>
            </w:r>
            <w:bookmarkEnd w:id="0"/>
            <w:r w:rsidR="009354A2" w:rsidRPr="009354A2">
              <w:rPr>
                <w:sz w:val="22"/>
                <w:szCs w:val="22"/>
              </w:rPr>
              <w:t>.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illusztrációs anyaga</w:t>
            </w:r>
            <w:r w:rsidR="003526FC">
              <w:rPr>
                <w:sz w:val="22"/>
                <w:szCs w:val="22"/>
              </w:rPr>
              <w:t>:</w:t>
            </w:r>
            <w:r w:rsidRPr="00963628">
              <w:rPr>
                <w:sz w:val="22"/>
                <w:szCs w:val="22"/>
              </w:rPr>
              <w:t xml:space="preserve"> </w:t>
            </w:r>
            <w:r w:rsidRPr="00CB458A">
              <w:rPr>
                <w:i/>
                <w:sz w:val="22"/>
                <w:szCs w:val="22"/>
              </w:rPr>
              <w:t>a korosztálynak megfelelő</w:t>
            </w:r>
            <w:r w:rsidRPr="003526FC">
              <w:rPr>
                <w:i/>
                <w:sz w:val="22"/>
                <w:szCs w:val="22"/>
              </w:rPr>
              <w:t xml:space="preserve"> / </w:t>
            </w:r>
            <w:r w:rsidRPr="009354A2">
              <w:rPr>
                <w:i/>
                <w:sz w:val="22"/>
                <w:szCs w:val="22"/>
              </w:rPr>
              <w:t>nem felel meg</w:t>
            </w:r>
            <w:r>
              <w:rPr>
                <w:sz w:val="22"/>
                <w:szCs w:val="22"/>
              </w:rPr>
              <w:t>;</w:t>
            </w:r>
            <w:r w:rsidRPr="00963628">
              <w:rPr>
                <w:sz w:val="22"/>
                <w:szCs w:val="22"/>
              </w:rPr>
              <w:t xml:space="preserve"> </w:t>
            </w:r>
            <w:r w:rsidR="00817C7F" w:rsidRPr="00817C7F">
              <w:rPr>
                <w:b/>
                <w:sz w:val="22"/>
                <w:szCs w:val="22"/>
              </w:rPr>
              <w:t>csak részben felel meg</w:t>
            </w:r>
            <w:proofErr w:type="gramStart"/>
            <w:r>
              <w:rPr>
                <w:sz w:val="22"/>
                <w:szCs w:val="22"/>
              </w:rPr>
              <w:t>.....................</w:t>
            </w:r>
            <w:r w:rsidR="003526FC">
              <w:rPr>
                <w:sz w:val="22"/>
                <w:szCs w:val="22"/>
              </w:rPr>
              <w:t>.</w:t>
            </w:r>
            <w:proofErr w:type="gramEnd"/>
          </w:p>
          <w:p w:rsidR="00777604" w:rsidRPr="00993455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szerkezete:</w:t>
            </w:r>
            <w:r w:rsidR="003526FC">
              <w:rPr>
                <w:sz w:val="22"/>
                <w:szCs w:val="22"/>
              </w:rPr>
              <w:t xml:space="preserve"> </w:t>
            </w:r>
            <w:r w:rsidRPr="00817C7F">
              <w:rPr>
                <w:i/>
                <w:sz w:val="22"/>
                <w:szCs w:val="22"/>
              </w:rPr>
              <w:t>jól követhető</w:t>
            </w:r>
            <w:r w:rsidRPr="003526FC">
              <w:rPr>
                <w:i/>
                <w:sz w:val="22"/>
                <w:szCs w:val="22"/>
              </w:rPr>
              <w:t xml:space="preserve"> / </w:t>
            </w:r>
            <w:r w:rsidRPr="009354A2">
              <w:rPr>
                <w:i/>
                <w:sz w:val="22"/>
                <w:szCs w:val="22"/>
              </w:rPr>
              <w:t>kusza</w:t>
            </w:r>
            <w:r w:rsidRPr="003526FC">
              <w:rPr>
                <w:i/>
                <w:sz w:val="22"/>
                <w:szCs w:val="22"/>
              </w:rPr>
              <w:t xml:space="preserve">; </w:t>
            </w:r>
            <w:r w:rsidRPr="00DD67C0">
              <w:rPr>
                <w:sz w:val="22"/>
                <w:szCs w:val="22"/>
              </w:rPr>
              <w:t xml:space="preserve">a </w:t>
            </w:r>
            <w:r w:rsidRPr="00B06E2D">
              <w:rPr>
                <w:sz w:val="22"/>
                <w:szCs w:val="22"/>
                <w:u w:val="single"/>
              </w:rPr>
              <w:t>fejezetek végén</w:t>
            </w:r>
            <w:r w:rsidRPr="00B06E2D">
              <w:rPr>
                <w:i/>
                <w:sz w:val="22"/>
                <w:szCs w:val="22"/>
                <w:u w:val="single"/>
              </w:rPr>
              <w:t xml:space="preserve"> van</w:t>
            </w:r>
            <w:r w:rsidR="00DD67C0">
              <w:rPr>
                <w:i/>
                <w:sz w:val="22"/>
                <w:szCs w:val="22"/>
              </w:rPr>
              <w:t xml:space="preserve"> / </w:t>
            </w:r>
            <w:r w:rsidR="00DD67C0" w:rsidRPr="00B06E2D">
              <w:rPr>
                <w:i/>
                <w:sz w:val="22"/>
                <w:szCs w:val="22"/>
              </w:rPr>
              <w:t>nincs</w:t>
            </w:r>
            <w:r w:rsidRPr="003526FC">
              <w:rPr>
                <w:i/>
                <w:sz w:val="22"/>
                <w:szCs w:val="22"/>
              </w:rPr>
              <w:t xml:space="preserve"> </w:t>
            </w:r>
            <w:r w:rsidRPr="00B06E2D">
              <w:rPr>
                <w:sz w:val="22"/>
                <w:szCs w:val="22"/>
                <w:u w:val="single"/>
              </w:rPr>
              <w:t>összefoglalás</w:t>
            </w:r>
            <w:r>
              <w:rPr>
                <w:sz w:val="22"/>
                <w:szCs w:val="22"/>
              </w:rPr>
              <w:t xml:space="preserve">; </w:t>
            </w:r>
            <w:r w:rsidR="00817C7F">
              <w:rPr>
                <w:b/>
                <w:sz w:val="22"/>
                <w:szCs w:val="22"/>
              </w:rPr>
              <w:t>időnként kusza szerkezet</w:t>
            </w:r>
            <w:proofErr w:type="gramStart"/>
            <w:r w:rsidR="00B06E2D">
              <w:rPr>
                <w:sz w:val="22"/>
                <w:szCs w:val="22"/>
              </w:rPr>
              <w:t>………</w:t>
            </w:r>
            <w:proofErr w:type="gramEnd"/>
          </w:p>
          <w:p w:rsidR="00777604" w:rsidRDefault="00777604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tankönyvhöz </w:t>
            </w:r>
            <w:r w:rsidR="00993455">
              <w:rPr>
                <w:sz w:val="22"/>
                <w:szCs w:val="22"/>
              </w:rPr>
              <w:t>tarto</w:t>
            </w:r>
            <w:r>
              <w:rPr>
                <w:sz w:val="22"/>
                <w:szCs w:val="22"/>
              </w:rPr>
              <w:t>zó segédanyag:</w:t>
            </w:r>
            <w:r w:rsidR="003526FC" w:rsidRPr="003526FC">
              <w:rPr>
                <w:sz w:val="22"/>
                <w:szCs w:val="22"/>
                <w:vertAlign w:val="superscript"/>
              </w:rPr>
              <w:t xml:space="preserve"> </w:t>
            </w:r>
            <w:r w:rsidRPr="00E67320">
              <w:rPr>
                <w:i/>
                <w:sz w:val="22"/>
                <w:szCs w:val="22"/>
                <w:u w:val="single"/>
              </w:rPr>
              <w:t>munkafüzet</w:t>
            </w:r>
            <w:r w:rsidRPr="00B06E2D">
              <w:rPr>
                <w:i/>
                <w:sz w:val="22"/>
                <w:szCs w:val="22"/>
              </w:rPr>
              <w:t xml:space="preserve"> / </w:t>
            </w:r>
            <w:r w:rsidR="00DD67C0" w:rsidRPr="00B06E2D">
              <w:rPr>
                <w:i/>
                <w:sz w:val="22"/>
                <w:szCs w:val="22"/>
              </w:rPr>
              <w:t xml:space="preserve">témazáró / tanmenet / </w:t>
            </w:r>
            <w:r w:rsidRPr="00B06E2D">
              <w:rPr>
                <w:i/>
                <w:sz w:val="22"/>
                <w:szCs w:val="22"/>
              </w:rPr>
              <w:t>audiovizuális</w:t>
            </w:r>
            <w:r w:rsidRPr="003526FC">
              <w:rPr>
                <w:i/>
                <w:sz w:val="22"/>
                <w:szCs w:val="22"/>
              </w:rPr>
              <w:t xml:space="preserve"> / </w:t>
            </w:r>
            <w:r w:rsidRPr="00CB2469">
              <w:rPr>
                <w:i/>
                <w:sz w:val="22"/>
                <w:szCs w:val="22"/>
                <w:u w:val="single"/>
              </w:rPr>
              <w:t>interaktív</w:t>
            </w:r>
            <w:r w:rsidRPr="003526FC">
              <w:rPr>
                <w:i/>
                <w:sz w:val="22"/>
                <w:szCs w:val="22"/>
              </w:rPr>
              <w:t xml:space="preserve"> / honlap</w:t>
            </w:r>
            <w:r>
              <w:rPr>
                <w:sz w:val="22"/>
                <w:szCs w:val="22"/>
              </w:rPr>
              <w:t xml:space="preserve"> </w:t>
            </w:r>
          </w:p>
          <w:p w:rsidR="003526FC" w:rsidRDefault="003526FC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tankönyv</w:t>
            </w:r>
            <w:r w:rsidR="00DD67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feladataihoz </w:t>
            </w:r>
            <w:r w:rsidRPr="003526FC">
              <w:rPr>
                <w:i/>
                <w:sz w:val="22"/>
                <w:szCs w:val="22"/>
              </w:rPr>
              <w:t xml:space="preserve">van / </w:t>
            </w:r>
            <w:r w:rsidRPr="00993455">
              <w:rPr>
                <w:i/>
                <w:sz w:val="22"/>
                <w:szCs w:val="22"/>
                <w:u w:val="single"/>
              </w:rPr>
              <w:t>nincs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kidolgozott megoldás</w:t>
            </w:r>
            <w:proofErr w:type="gramStart"/>
            <w:r w:rsidR="00DD67C0">
              <w:rPr>
                <w:sz w:val="22"/>
                <w:szCs w:val="22"/>
              </w:rPr>
              <w:t>;…………………………………………………..………</w:t>
            </w:r>
            <w:proofErr w:type="gramEnd"/>
          </w:p>
          <w:p w:rsidR="003526FC" w:rsidRDefault="003526FC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tankönyvben más tárgyakhoz </w:t>
            </w:r>
            <w:r w:rsidRPr="00817C7F">
              <w:rPr>
                <w:i/>
                <w:sz w:val="22"/>
                <w:szCs w:val="22"/>
                <w:u w:val="single"/>
              </w:rPr>
              <w:t>van</w:t>
            </w:r>
            <w:r w:rsidRPr="003526FC">
              <w:rPr>
                <w:i/>
                <w:sz w:val="22"/>
                <w:szCs w:val="22"/>
              </w:rPr>
              <w:t xml:space="preserve"> /</w:t>
            </w:r>
            <w:r w:rsidRPr="00817C7F">
              <w:rPr>
                <w:i/>
                <w:sz w:val="22"/>
                <w:szCs w:val="22"/>
              </w:rPr>
              <w:t xml:space="preserve"> nincs</w:t>
            </w:r>
            <w:r>
              <w:rPr>
                <w:sz w:val="22"/>
                <w:szCs w:val="22"/>
              </w:rPr>
              <w:t xml:space="preserve"> kapcsolódási pont</w:t>
            </w:r>
          </w:p>
          <w:p w:rsidR="00777604" w:rsidRPr="00777604" w:rsidRDefault="003526FC" w:rsidP="003C7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tankönyvben </w:t>
            </w:r>
            <w:r w:rsidRPr="003526FC">
              <w:rPr>
                <w:i/>
                <w:sz w:val="22"/>
                <w:szCs w:val="22"/>
              </w:rPr>
              <w:t xml:space="preserve">sok / </w:t>
            </w:r>
            <w:r w:rsidRPr="000C1978">
              <w:rPr>
                <w:i/>
                <w:sz w:val="22"/>
                <w:szCs w:val="22"/>
                <w:u w:val="single"/>
              </w:rPr>
              <w:t>kevés</w:t>
            </w:r>
            <w:r w:rsidR="003C7A15">
              <w:rPr>
                <w:i/>
                <w:sz w:val="22"/>
                <w:szCs w:val="22"/>
              </w:rPr>
              <w:t xml:space="preserve"> </w:t>
            </w:r>
            <w:r w:rsidRPr="00C2280B">
              <w:rPr>
                <w:sz w:val="22"/>
                <w:szCs w:val="22"/>
                <w:u w:val="single"/>
              </w:rPr>
              <w:t>hiba</w:t>
            </w:r>
            <w:r>
              <w:rPr>
                <w:sz w:val="22"/>
                <w:szCs w:val="22"/>
              </w:rPr>
              <w:t xml:space="preserve"> (pontatlanság, tárgyi tévedés</w:t>
            </w:r>
            <w:r w:rsidR="003C7A1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van </w:t>
            </w:r>
            <w:r w:rsidR="003C7A15">
              <w:rPr>
                <w:sz w:val="22"/>
                <w:szCs w:val="22"/>
              </w:rPr>
              <w:t>/</w:t>
            </w:r>
            <w:r w:rsidR="003C7A15">
              <w:rPr>
                <w:i/>
                <w:sz w:val="22"/>
                <w:szCs w:val="22"/>
              </w:rPr>
              <w:t xml:space="preserve"> </w:t>
            </w:r>
            <w:r w:rsidR="003C7A15" w:rsidRPr="00C2280B">
              <w:rPr>
                <w:i/>
                <w:sz w:val="22"/>
                <w:szCs w:val="22"/>
              </w:rPr>
              <w:t>nincs hiba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erényei:</w:t>
            </w:r>
          </w:p>
          <w:p w:rsidR="00993455" w:rsidRDefault="00CB2469" w:rsidP="00993455">
            <w:pPr>
              <w:pStyle w:val="Listaszerbekezds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sokkal átláthatóbb, mint az elődje</w:t>
            </w:r>
            <w:r w:rsidR="00AA266B">
              <w:rPr>
                <w:b/>
                <w:sz w:val="22"/>
                <w:szCs w:val="22"/>
              </w:rPr>
              <w:t>, szövegezése is jobb</w:t>
            </w:r>
          </w:p>
          <w:p w:rsidR="00CB2469" w:rsidRDefault="00CB2469" w:rsidP="00993455">
            <w:pPr>
              <w:pStyle w:val="Listaszerbekezds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források, ábrák elrendezése logikus</w:t>
            </w:r>
            <w:r w:rsidR="00FC5518">
              <w:rPr>
                <w:b/>
                <w:sz w:val="22"/>
                <w:szCs w:val="22"/>
              </w:rPr>
              <w:t>, a szöveg mellett található</w:t>
            </w:r>
          </w:p>
          <w:p w:rsidR="00CB2469" w:rsidRDefault="00AA266B" w:rsidP="00993455">
            <w:pPr>
              <w:pStyle w:val="Listaszerbekezds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viszonylag vékony</w:t>
            </w:r>
          </w:p>
          <w:p w:rsidR="00E67320" w:rsidRDefault="00E67320" w:rsidP="00993455">
            <w:pPr>
              <w:pStyle w:val="Listaszerbekezds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térképek jók</w:t>
            </w: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777604" w:rsidRDefault="00777604" w:rsidP="00777604">
            <w:pPr>
              <w:rPr>
                <w:sz w:val="22"/>
                <w:szCs w:val="22"/>
              </w:rPr>
            </w:pP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hátrányai:</w:t>
            </w:r>
          </w:p>
          <w:p w:rsidR="00777604" w:rsidRPr="00993455" w:rsidRDefault="00CB2469" w:rsidP="00993455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ábrák sokszor túl bonyolultak, érthetetlenek</w:t>
            </w:r>
          </w:p>
          <w:p w:rsidR="00993455" w:rsidRPr="00E67320" w:rsidRDefault="00CB2469" w:rsidP="00993455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túl sok a tananyag, </w:t>
            </w:r>
            <w:r w:rsidR="00AA266B">
              <w:rPr>
                <w:b/>
                <w:sz w:val="22"/>
                <w:szCs w:val="22"/>
              </w:rPr>
              <w:t xml:space="preserve">egy lecke egy órában nem adható le, </w:t>
            </w:r>
            <w:r>
              <w:rPr>
                <w:b/>
                <w:sz w:val="22"/>
                <w:szCs w:val="22"/>
              </w:rPr>
              <w:t>heti két órában nem lehet befejezni</w:t>
            </w:r>
            <w:r w:rsidR="00AA266B">
              <w:rPr>
                <w:b/>
                <w:sz w:val="22"/>
                <w:szCs w:val="22"/>
              </w:rPr>
              <w:t xml:space="preserve"> a könyvet</w:t>
            </w:r>
          </w:p>
          <w:p w:rsidR="00E67320" w:rsidRPr="00CB2469" w:rsidRDefault="00E67320" w:rsidP="00993455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túl tömény, egy-egy leckében gyakran több téma van összevonva</w:t>
            </w:r>
          </w:p>
          <w:p w:rsidR="00AA266B" w:rsidRPr="00CE2B00" w:rsidRDefault="00AA266B" w:rsidP="00993455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túl aprók a betűk</w:t>
            </w: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220AAF" w:rsidRDefault="00220AAF" w:rsidP="00777604">
            <w:pPr>
              <w:rPr>
                <w:sz w:val="22"/>
                <w:szCs w:val="22"/>
              </w:rPr>
            </w:pPr>
          </w:p>
          <w:p w:rsidR="00220AAF" w:rsidRDefault="00220AAF" w:rsidP="00777604">
            <w:pPr>
              <w:rPr>
                <w:sz w:val="22"/>
                <w:szCs w:val="22"/>
              </w:rPr>
            </w:pPr>
          </w:p>
          <w:p w:rsidR="00777604" w:rsidRPr="00777604" w:rsidRDefault="00777604" w:rsidP="00B84CC9">
            <w:pPr>
              <w:rPr>
                <w:sz w:val="22"/>
                <w:szCs w:val="22"/>
              </w:rPr>
            </w:pPr>
          </w:p>
        </w:tc>
      </w:tr>
      <w:tr w:rsidR="00B95A31" w:rsidRPr="00777604" w:rsidTr="00777604">
        <w:tc>
          <w:tcPr>
            <w:tcW w:w="10598" w:type="dxa"/>
          </w:tcPr>
          <w:p w:rsidR="00B95A31" w:rsidRPr="00B95A31" w:rsidRDefault="00B95A31" w:rsidP="00B95A3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Összegzés: A tankönyvet </w:t>
            </w:r>
            <w:r>
              <w:rPr>
                <w:i/>
                <w:sz w:val="22"/>
                <w:szCs w:val="22"/>
              </w:rPr>
              <w:t xml:space="preserve">katasztrofálisnak / rossznak / </w:t>
            </w:r>
            <w:r w:rsidRPr="00AA266B">
              <w:rPr>
                <w:i/>
                <w:sz w:val="22"/>
                <w:szCs w:val="22"/>
                <w:u w:val="single"/>
              </w:rPr>
              <w:t>közepesnek</w:t>
            </w:r>
            <w:r w:rsidRPr="00C2280B">
              <w:rPr>
                <w:i/>
                <w:sz w:val="22"/>
                <w:szCs w:val="22"/>
              </w:rPr>
              <w:t xml:space="preserve"> /</w:t>
            </w:r>
            <w:r w:rsidRPr="00CE2B00">
              <w:rPr>
                <w:i/>
                <w:sz w:val="22"/>
                <w:szCs w:val="22"/>
                <w:u w:val="single"/>
              </w:rPr>
              <w:t xml:space="preserve"> </w:t>
            </w:r>
            <w:r w:rsidRPr="00C2280B">
              <w:rPr>
                <w:i/>
                <w:sz w:val="22"/>
                <w:szCs w:val="22"/>
                <w:u w:val="single"/>
              </w:rPr>
              <w:t>jónak</w:t>
            </w:r>
            <w:r>
              <w:rPr>
                <w:i/>
                <w:sz w:val="22"/>
                <w:szCs w:val="22"/>
              </w:rPr>
              <w:t xml:space="preserve"> / kiválónak </w:t>
            </w:r>
            <w:r w:rsidRPr="00B95A31">
              <w:rPr>
                <w:sz w:val="22"/>
                <w:szCs w:val="22"/>
              </w:rPr>
              <w:t>tartom</w:t>
            </w:r>
          </w:p>
        </w:tc>
      </w:tr>
    </w:tbl>
    <w:p w:rsidR="003526FC" w:rsidRDefault="003526FC" w:rsidP="00220AAF">
      <w:pPr>
        <w:rPr>
          <w:sz w:val="22"/>
          <w:szCs w:val="22"/>
        </w:rPr>
      </w:pPr>
    </w:p>
    <w:sectPr w:rsidR="003526FC" w:rsidSect="00777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69" w:rsidRDefault="00917B69" w:rsidP="00097C10">
      <w:pPr>
        <w:spacing w:line="240" w:lineRule="auto"/>
      </w:pPr>
      <w:r>
        <w:separator/>
      </w:r>
    </w:p>
  </w:endnote>
  <w:endnote w:type="continuationSeparator" w:id="0">
    <w:p w:rsidR="00917B69" w:rsidRDefault="00917B69" w:rsidP="0009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69" w:rsidRDefault="00917B69" w:rsidP="00097C10">
      <w:pPr>
        <w:spacing w:line="240" w:lineRule="auto"/>
      </w:pPr>
      <w:r>
        <w:separator/>
      </w:r>
    </w:p>
  </w:footnote>
  <w:footnote w:type="continuationSeparator" w:id="0">
    <w:p w:rsidR="00917B69" w:rsidRDefault="00917B69" w:rsidP="00097C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162DA"/>
    <w:multiLevelType w:val="hybridMultilevel"/>
    <w:tmpl w:val="28A22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125A4"/>
    <w:multiLevelType w:val="hybridMultilevel"/>
    <w:tmpl w:val="802CB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10"/>
    <w:rsid w:val="00027A42"/>
    <w:rsid w:val="00064800"/>
    <w:rsid w:val="000669EE"/>
    <w:rsid w:val="00097C10"/>
    <w:rsid w:val="000A713C"/>
    <w:rsid w:val="000C1978"/>
    <w:rsid w:val="001D6F04"/>
    <w:rsid w:val="00220AAF"/>
    <w:rsid w:val="002E47F6"/>
    <w:rsid w:val="003526FC"/>
    <w:rsid w:val="00353427"/>
    <w:rsid w:val="003637CE"/>
    <w:rsid w:val="003735B8"/>
    <w:rsid w:val="003B08C2"/>
    <w:rsid w:val="003C7A15"/>
    <w:rsid w:val="003F1ED8"/>
    <w:rsid w:val="00454E22"/>
    <w:rsid w:val="00493C94"/>
    <w:rsid w:val="005056B0"/>
    <w:rsid w:val="005E64BF"/>
    <w:rsid w:val="006F0911"/>
    <w:rsid w:val="00755B49"/>
    <w:rsid w:val="00777604"/>
    <w:rsid w:val="00817C7F"/>
    <w:rsid w:val="00844C43"/>
    <w:rsid w:val="00893B67"/>
    <w:rsid w:val="00917B69"/>
    <w:rsid w:val="009354A2"/>
    <w:rsid w:val="00963628"/>
    <w:rsid w:val="00984666"/>
    <w:rsid w:val="00993455"/>
    <w:rsid w:val="00994FEB"/>
    <w:rsid w:val="009D018F"/>
    <w:rsid w:val="00A663C6"/>
    <w:rsid w:val="00AA266B"/>
    <w:rsid w:val="00B06E2D"/>
    <w:rsid w:val="00B95A31"/>
    <w:rsid w:val="00C2280B"/>
    <w:rsid w:val="00CB2469"/>
    <w:rsid w:val="00CB458A"/>
    <w:rsid w:val="00CE2B00"/>
    <w:rsid w:val="00D10D6C"/>
    <w:rsid w:val="00DD67C0"/>
    <w:rsid w:val="00E67320"/>
    <w:rsid w:val="00FC5518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93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9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ktatas.hu/kozneveles/tankonyv/jegyzek_es_rendeles/kir_tkv_jegyzek/%21kir_tkv_jegyzek_portal/Search/Details/NT0015398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1A8D-3A22-4B19-BE89-46A5B1F2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3</cp:revision>
  <dcterms:created xsi:type="dcterms:W3CDTF">2015-11-03T16:08:00Z</dcterms:created>
  <dcterms:modified xsi:type="dcterms:W3CDTF">2015-11-03T16:11:00Z</dcterms:modified>
</cp:coreProperties>
</file>