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3462"/>
      </w:tblGrid>
      <w:tr w:rsidR="008D3624" w:rsidTr="00825BE1">
        <w:trPr>
          <w:trHeight w:val="1562"/>
        </w:trPr>
        <w:tc>
          <w:tcPr>
            <w:tcW w:w="7054" w:type="dxa"/>
          </w:tcPr>
          <w:p w:rsidR="008D3624" w:rsidRDefault="008D3624" w:rsidP="008D3624">
            <w:pPr>
              <w:jc w:val="center"/>
              <w:rPr>
                <w:b/>
              </w:rPr>
            </w:pPr>
          </w:p>
          <w:p w:rsidR="008D3624" w:rsidRDefault="008D3624" w:rsidP="008D3624">
            <w:pPr>
              <w:jc w:val="center"/>
              <w:rPr>
                <w:b/>
              </w:rPr>
            </w:pPr>
          </w:p>
          <w:p w:rsidR="008D3624" w:rsidRDefault="008D3624" w:rsidP="008D3624">
            <w:pPr>
              <w:jc w:val="center"/>
              <w:rPr>
                <w:b/>
              </w:rPr>
            </w:pPr>
          </w:p>
          <w:p w:rsidR="008D3624" w:rsidRPr="008D3624" w:rsidRDefault="008D3624" w:rsidP="008D3624">
            <w:pPr>
              <w:jc w:val="center"/>
              <w:rPr>
                <w:b/>
                <w:sz w:val="28"/>
                <w:szCs w:val="28"/>
              </w:rPr>
            </w:pPr>
            <w:r w:rsidRPr="008D3624">
              <w:rPr>
                <w:b/>
                <w:sz w:val="28"/>
                <w:szCs w:val="28"/>
              </w:rPr>
              <w:t>A KATOLIKUS ÓVODÁKBAN DOLGOZÓ DAJKÁK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3624">
              <w:rPr>
                <w:b/>
                <w:sz w:val="28"/>
                <w:szCs w:val="28"/>
              </w:rPr>
              <w:t>XII. TALÁLKOZÓJA</w:t>
            </w:r>
          </w:p>
          <w:p w:rsidR="008D3624" w:rsidRDefault="008D3624" w:rsidP="008D3624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D3624" w:rsidRDefault="00710FA8" w:rsidP="008D36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61482" cy="1539240"/>
                  <wp:effectExtent l="0" t="0" r="0" b="3810"/>
                  <wp:docPr id="5" name="Kép 5" descr="C:\Users\grolyone\Dokumentum\Éva munkái\egyéb dokumentumok\Kisgyermekes képek\gyermek képek\151Csongor_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olyone\Dokumentum\Éva munkái\egyéb dokumentumok\Kisgyermekes képek\gyermek képek\151Csongor_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482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24" w:rsidRDefault="008D3624" w:rsidP="008D3624">
      <w:pPr>
        <w:jc w:val="center"/>
        <w:rPr>
          <w:b/>
        </w:rPr>
      </w:pPr>
    </w:p>
    <w:p w:rsidR="008D3624" w:rsidRDefault="008D3624" w:rsidP="008D3624">
      <w:pPr>
        <w:jc w:val="center"/>
        <w:rPr>
          <w:b/>
        </w:rPr>
      </w:pPr>
    </w:p>
    <w:p w:rsidR="008D3624" w:rsidRDefault="008D3624" w:rsidP="008D3624">
      <w:pPr>
        <w:pStyle w:val="NormlWeb"/>
        <w:spacing w:before="0" w:beforeAutospacing="0" w:after="0" w:afterAutospacing="0"/>
        <w:jc w:val="center"/>
        <w:rPr>
          <w:b/>
          <w:i/>
        </w:rPr>
      </w:pPr>
    </w:p>
    <w:p w:rsidR="008D3624" w:rsidRDefault="008D3624" w:rsidP="008D3624">
      <w:pPr>
        <w:pStyle w:val="NormlWeb"/>
        <w:spacing w:before="0" w:beforeAutospacing="0" w:after="0" w:afterAutospacing="0"/>
        <w:jc w:val="both"/>
      </w:pPr>
      <w:r w:rsidRPr="00A71AF6">
        <w:rPr>
          <w:b/>
          <w:i/>
        </w:rPr>
        <w:t xml:space="preserve">Mottó: </w:t>
      </w:r>
      <w:r w:rsidRPr="001270B2">
        <w:t>„Lehet, hogy elfelejtik, mit mondtál nekik, de soha nem fogják elfelejteni, hogy</w:t>
      </w:r>
    </w:p>
    <w:p w:rsidR="008D3624" w:rsidRDefault="008D3624" w:rsidP="008D3624">
      <w:pPr>
        <w:pStyle w:val="NormlWeb"/>
        <w:spacing w:before="0" w:beforeAutospacing="0" w:after="0" w:afterAutospacing="0"/>
        <w:jc w:val="both"/>
      </w:pPr>
      <w:r>
        <w:tab/>
      </w:r>
      <w:r w:rsidRPr="001270B2">
        <w:t>hogyan érezték magukat szavaidtól.”</w:t>
      </w:r>
      <w:r>
        <w:t xml:space="preserve">  /</w:t>
      </w:r>
      <w:hyperlink r:id="rId6" w:history="1">
        <w:r w:rsidRPr="009203A2">
          <w:t xml:space="preserve">Carl William </w:t>
        </w:r>
        <w:proofErr w:type="spellStart"/>
        <w:r w:rsidRPr="009203A2">
          <w:t>Buehner</w:t>
        </w:r>
        <w:proofErr w:type="spellEnd"/>
      </w:hyperlink>
      <w:r>
        <w:t>/</w:t>
      </w:r>
    </w:p>
    <w:p w:rsidR="008D3624" w:rsidRPr="00A71AF6" w:rsidRDefault="008D3624" w:rsidP="008D3624">
      <w:pPr>
        <w:pStyle w:val="NormlWeb"/>
        <w:spacing w:before="0" w:beforeAutospacing="0" w:after="0" w:afterAutospacing="0"/>
        <w:rPr>
          <w:sz w:val="16"/>
          <w:szCs w:val="16"/>
        </w:rPr>
      </w:pPr>
    </w:p>
    <w:p w:rsidR="00710FA8" w:rsidRDefault="00710FA8" w:rsidP="008D3624">
      <w:pPr>
        <w:tabs>
          <w:tab w:val="left" w:pos="1080"/>
        </w:tabs>
        <w:jc w:val="both"/>
        <w:rPr>
          <w:sz w:val="16"/>
          <w:szCs w:val="16"/>
        </w:rPr>
      </w:pPr>
    </w:p>
    <w:p w:rsidR="008D3624" w:rsidRPr="00557879" w:rsidRDefault="008D3624" w:rsidP="008D3624">
      <w:pPr>
        <w:tabs>
          <w:tab w:val="left" w:pos="1080"/>
        </w:tabs>
        <w:jc w:val="both"/>
        <w:rPr>
          <w:sz w:val="16"/>
          <w:szCs w:val="16"/>
        </w:rPr>
      </w:pPr>
    </w:p>
    <w:p w:rsidR="008D3624" w:rsidRDefault="008D3624" w:rsidP="008D3624">
      <w:pPr>
        <w:tabs>
          <w:tab w:val="left" w:pos="1080"/>
        </w:tabs>
        <w:rPr>
          <w:b/>
          <w:i/>
        </w:rPr>
      </w:pPr>
      <w:r w:rsidRPr="00CB3856">
        <w:rPr>
          <w:b/>
        </w:rPr>
        <w:t>Időpont:</w:t>
      </w:r>
      <w:r w:rsidRPr="000529C5">
        <w:t xml:space="preserve"> </w:t>
      </w:r>
      <w:r>
        <w:tab/>
      </w:r>
      <w:r w:rsidRPr="00E95219">
        <w:rPr>
          <w:b/>
        </w:rPr>
        <w:t>201</w:t>
      </w:r>
      <w:r>
        <w:rPr>
          <w:b/>
        </w:rPr>
        <w:t>7</w:t>
      </w:r>
      <w:r w:rsidRPr="00E95219">
        <w:rPr>
          <w:b/>
        </w:rPr>
        <w:t xml:space="preserve">. november </w:t>
      </w:r>
      <w:r>
        <w:rPr>
          <w:b/>
        </w:rPr>
        <w:t>17</w:t>
      </w:r>
      <w:r w:rsidRPr="00B47D3D">
        <w:rPr>
          <w:b/>
        </w:rPr>
        <w:t>.</w:t>
      </w:r>
      <w:r>
        <w:t xml:space="preserve"> 10 óra, várható befejezés 15 óra</w:t>
      </w:r>
    </w:p>
    <w:p w:rsidR="008D3624" w:rsidRPr="00557879" w:rsidRDefault="008D3624" w:rsidP="008D3624">
      <w:pPr>
        <w:tabs>
          <w:tab w:val="left" w:pos="1080"/>
        </w:tabs>
        <w:rPr>
          <w:sz w:val="16"/>
          <w:szCs w:val="16"/>
        </w:rPr>
      </w:pPr>
    </w:p>
    <w:p w:rsidR="008D3624" w:rsidRPr="00CB3856" w:rsidRDefault="008D3624" w:rsidP="008D3624">
      <w:pPr>
        <w:tabs>
          <w:tab w:val="left" w:pos="1080"/>
        </w:tabs>
        <w:jc w:val="both"/>
      </w:pPr>
      <w:r w:rsidRPr="00CB3856">
        <w:rPr>
          <w:b/>
        </w:rPr>
        <w:t>Helyszín:</w:t>
      </w:r>
      <w:r w:rsidRPr="000529C5">
        <w:t xml:space="preserve"> </w:t>
      </w:r>
      <w:r>
        <w:tab/>
      </w:r>
      <w:r w:rsidRPr="00CB3856">
        <w:t xml:space="preserve">Katolikus Pedagógiai Intézet </w:t>
      </w:r>
    </w:p>
    <w:p w:rsidR="008D3624" w:rsidRPr="00CB3856" w:rsidRDefault="008D3624" w:rsidP="008D3624">
      <w:pPr>
        <w:tabs>
          <w:tab w:val="left" w:pos="1080"/>
        </w:tabs>
        <w:jc w:val="both"/>
      </w:pPr>
      <w:r w:rsidRPr="00CB3856">
        <w:tab/>
        <w:t>1068 Budapest, Városligeti fasor 42.</w:t>
      </w:r>
      <w:bookmarkStart w:id="0" w:name="_GoBack"/>
      <w:bookmarkEnd w:id="0"/>
    </w:p>
    <w:p w:rsidR="008D3624" w:rsidRPr="000529C5" w:rsidRDefault="008D3624" w:rsidP="008D3624">
      <w:pPr>
        <w:tabs>
          <w:tab w:val="left" w:pos="6124"/>
        </w:tabs>
        <w:spacing w:line="360" w:lineRule="auto"/>
        <w:rPr>
          <w:b/>
        </w:rPr>
      </w:pPr>
      <w:r>
        <w:rPr>
          <w:b/>
        </w:rPr>
        <w:tab/>
      </w:r>
    </w:p>
    <w:p w:rsidR="008D3624" w:rsidRDefault="008D3624" w:rsidP="008D3624">
      <w:pPr>
        <w:jc w:val="center"/>
        <w:rPr>
          <w:b/>
        </w:rPr>
      </w:pPr>
    </w:p>
    <w:p w:rsidR="008D3624" w:rsidRPr="00DF0228" w:rsidRDefault="008D3624" w:rsidP="008D3624">
      <w:pPr>
        <w:jc w:val="center"/>
        <w:rPr>
          <w:b/>
        </w:rPr>
      </w:pPr>
      <w:r w:rsidRPr="00DF0228">
        <w:rPr>
          <w:b/>
        </w:rPr>
        <w:t>PROGRAM</w:t>
      </w:r>
    </w:p>
    <w:p w:rsidR="008D3624" w:rsidRPr="000529C5" w:rsidRDefault="008D3624" w:rsidP="008D3624">
      <w:pPr>
        <w:jc w:val="center"/>
        <w:rPr>
          <w:b/>
        </w:rPr>
      </w:pPr>
    </w:p>
    <w:p w:rsidR="008D3624" w:rsidRDefault="008D3624" w:rsidP="008D3624">
      <w:r w:rsidRPr="000529C5">
        <w:rPr>
          <w:b/>
        </w:rPr>
        <w:tab/>
        <w:t xml:space="preserve">  </w:t>
      </w:r>
      <w:r w:rsidRPr="000529C5">
        <w:t>9.30 – 10.00</w:t>
      </w:r>
      <w:r w:rsidRPr="000529C5">
        <w:tab/>
      </w:r>
      <w:r>
        <w:tab/>
      </w:r>
      <w:r w:rsidRPr="000529C5">
        <w:t>Regisztráció</w:t>
      </w:r>
    </w:p>
    <w:p w:rsidR="008D3624" w:rsidRPr="000529C5" w:rsidRDefault="008D3624" w:rsidP="008D3624"/>
    <w:p w:rsidR="008D3624" w:rsidRPr="00124509" w:rsidRDefault="008D3624" w:rsidP="008D3624">
      <w:pPr>
        <w:ind w:firstLine="709"/>
        <w:jc w:val="both"/>
        <w:rPr>
          <w:b/>
        </w:rPr>
      </w:pPr>
      <w:r>
        <w:t>10.00 – 10.20</w:t>
      </w:r>
      <w:r w:rsidRPr="000529C5">
        <w:rPr>
          <w:b/>
          <w:i/>
        </w:rPr>
        <w:tab/>
      </w:r>
      <w:r>
        <w:rPr>
          <w:b/>
          <w:i/>
        </w:rPr>
        <w:tab/>
      </w:r>
      <w:r w:rsidRPr="00124509">
        <w:rPr>
          <w:b/>
        </w:rPr>
        <w:t>Találkozó megnyitása, közös ima</w:t>
      </w:r>
    </w:p>
    <w:p w:rsidR="008D3624" w:rsidRDefault="008D3624" w:rsidP="008D3624">
      <w:pPr>
        <w:ind w:left="1416"/>
        <w:jc w:val="both"/>
      </w:pPr>
      <w:r w:rsidRPr="000529C5">
        <w:tab/>
      </w:r>
      <w:r w:rsidRPr="000529C5">
        <w:tab/>
      </w:r>
      <w:r w:rsidRPr="00124509">
        <w:rPr>
          <w:b/>
        </w:rPr>
        <w:t>Grolyóné Szabó Éva,</w:t>
      </w:r>
      <w:r w:rsidRPr="00124509">
        <w:t xml:space="preserve"> </w:t>
      </w:r>
      <w:r>
        <w:t xml:space="preserve">a </w:t>
      </w:r>
      <w:proofErr w:type="spellStart"/>
      <w:r w:rsidRPr="000529C5">
        <w:t>K</w:t>
      </w:r>
      <w:r>
        <w:t>a</w:t>
      </w:r>
      <w:r w:rsidRPr="000529C5">
        <w:t>PI</w:t>
      </w:r>
      <w:proofErr w:type="spellEnd"/>
      <w:r>
        <w:t xml:space="preserve"> pedagógiai előadója </w:t>
      </w:r>
    </w:p>
    <w:p w:rsidR="00B06861" w:rsidRDefault="00B06861" w:rsidP="008D3624">
      <w:pPr>
        <w:ind w:left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Köszöntő gondolatok</w:t>
      </w:r>
    </w:p>
    <w:p w:rsidR="00B06861" w:rsidRDefault="00B06861" w:rsidP="008D3624">
      <w:pPr>
        <w:ind w:left="1416"/>
        <w:jc w:val="both"/>
      </w:pPr>
      <w:r>
        <w:rPr>
          <w:b/>
        </w:rPr>
        <w:tab/>
      </w:r>
      <w:r>
        <w:rPr>
          <w:b/>
        </w:rPr>
        <w:tab/>
        <w:t xml:space="preserve">Barcsák Marianna </w:t>
      </w:r>
      <w:proofErr w:type="spellStart"/>
      <w:r w:rsidRPr="00B06861">
        <w:t>KaPI</w:t>
      </w:r>
      <w:proofErr w:type="spellEnd"/>
      <w:r w:rsidRPr="00B06861">
        <w:t xml:space="preserve"> intézetvezető</w:t>
      </w:r>
    </w:p>
    <w:p w:rsidR="008D3624" w:rsidRPr="000529C5" w:rsidRDefault="008D3624" w:rsidP="008D3624">
      <w:pPr>
        <w:ind w:left="1416"/>
        <w:jc w:val="both"/>
      </w:pPr>
    </w:p>
    <w:p w:rsidR="008D3624" w:rsidRPr="00CA6BD8" w:rsidRDefault="008D3624" w:rsidP="008D3624">
      <w:pPr>
        <w:tabs>
          <w:tab w:val="left" w:pos="1440"/>
          <w:tab w:val="left" w:pos="2880"/>
        </w:tabs>
        <w:ind w:left="2832" w:hanging="2112"/>
        <w:jc w:val="both"/>
        <w:rPr>
          <w:b/>
          <w:i/>
        </w:rPr>
      </w:pPr>
      <w:r w:rsidRPr="000529C5">
        <w:t>10.</w:t>
      </w:r>
      <w:r>
        <w:t>20</w:t>
      </w:r>
      <w:r w:rsidRPr="000529C5">
        <w:t xml:space="preserve"> – 11.</w:t>
      </w:r>
      <w:r>
        <w:t>10</w:t>
      </w:r>
      <w:r w:rsidRPr="000529C5">
        <w:tab/>
      </w:r>
      <w:r w:rsidRPr="00C13E47">
        <w:rPr>
          <w:b/>
        </w:rPr>
        <w:t>Játék, szabad játék</w:t>
      </w:r>
      <w:r>
        <w:t xml:space="preserve"> </w:t>
      </w:r>
      <w:r w:rsidRPr="00C13E47">
        <w:rPr>
          <w:b/>
        </w:rPr>
        <w:t>– de hogyan?</w:t>
      </w:r>
      <w:r>
        <w:t xml:space="preserve"> </w:t>
      </w:r>
    </w:p>
    <w:p w:rsidR="008D3624" w:rsidRPr="00BA35D7" w:rsidRDefault="008D3624" w:rsidP="008D3624">
      <w:pPr>
        <w:tabs>
          <w:tab w:val="left" w:pos="1440"/>
          <w:tab w:val="left" w:pos="2880"/>
        </w:tabs>
        <w:ind w:left="2832" w:hanging="2112"/>
        <w:jc w:val="both"/>
      </w:pPr>
      <w:r>
        <w:tab/>
      </w:r>
      <w:r>
        <w:rPr>
          <w:b/>
          <w:i/>
        </w:rPr>
        <w:tab/>
      </w:r>
      <w:r w:rsidRPr="005758E0">
        <w:t xml:space="preserve">Előadó: </w:t>
      </w:r>
      <w:r w:rsidRPr="00C13E47">
        <w:rPr>
          <w:b/>
        </w:rPr>
        <w:t xml:space="preserve">Jávorné dr. Kolozsváry </w:t>
      </w:r>
      <w:r>
        <w:rPr>
          <w:b/>
        </w:rPr>
        <w:t>J</w:t>
      </w:r>
      <w:r w:rsidRPr="00C13E47">
        <w:rPr>
          <w:b/>
        </w:rPr>
        <w:t>udit</w:t>
      </w:r>
      <w:r>
        <w:rPr>
          <w:b/>
        </w:rPr>
        <w:t xml:space="preserve"> </w:t>
      </w:r>
      <w:r w:rsidRPr="00BA35D7">
        <w:t>szakpszichológus</w:t>
      </w:r>
    </w:p>
    <w:p w:rsidR="008D3624" w:rsidRPr="000529C5" w:rsidRDefault="008D3624" w:rsidP="008D3624">
      <w:pPr>
        <w:tabs>
          <w:tab w:val="left" w:pos="1440"/>
          <w:tab w:val="left" w:pos="2880"/>
        </w:tabs>
        <w:jc w:val="both"/>
      </w:pPr>
    </w:p>
    <w:p w:rsidR="008D3624" w:rsidRPr="000529C5" w:rsidRDefault="008D3624" w:rsidP="008D3624">
      <w:pPr>
        <w:tabs>
          <w:tab w:val="left" w:pos="720"/>
        </w:tabs>
        <w:jc w:val="both"/>
      </w:pPr>
      <w:r w:rsidRPr="000529C5">
        <w:tab/>
        <w:t>11.</w:t>
      </w:r>
      <w:r>
        <w:t>10</w:t>
      </w:r>
      <w:r w:rsidRPr="000529C5">
        <w:t xml:space="preserve"> </w:t>
      </w:r>
      <w:r>
        <w:t>–</w:t>
      </w:r>
      <w:r w:rsidRPr="000529C5">
        <w:t xml:space="preserve"> 11.</w:t>
      </w:r>
      <w:r>
        <w:t>20</w:t>
      </w:r>
      <w:r w:rsidRPr="000529C5">
        <w:tab/>
      </w:r>
      <w:r>
        <w:tab/>
      </w:r>
      <w:r w:rsidRPr="000529C5">
        <w:t>Szünet</w:t>
      </w:r>
    </w:p>
    <w:p w:rsidR="008D3624" w:rsidRPr="000529C5" w:rsidRDefault="008D3624" w:rsidP="008D3624">
      <w:pPr>
        <w:tabs>
          <w:tab w:val="left" w:pos="720"/>
        </w:tabs>
        <w:jc w:val="both"/>
      </w:pPr>
    </w:p>
    <w:p w:rsidR="008D3624" w:rsidRPr="004A475E" w:rsidRDefault="008D3624" w:rsidP="008D3624">
      <w:pPr>
        <w:tabs>
          <w:tab w:val="left" w:pos="720"/>
          <w:tab w:val="left" w:pos="2880"/>
        </w:tabs>
        <w:jc w:val="both"/>
        <w:rPr>
          <w:b/>
        </w:rPr>
      </w:pPr>
      <w:r w:rsidRPr="000529C5">
        <w:tab/>
        <w:t>11.</w:t>
      </w:r>
      <w:r>
        <w:t>20</w:t>
      </w:r>
      <w:r w:rsidRPr="000529C5">
        <w:t xml:space="preserve"> – 12.</w:t>
      </w:r>
      <w:r>
        <w:t>10</w:t>
      </w:r>
      <w:r>
        <w:tab/>
      </w:r>
      <w:r w:rsidRPr="004A475E">
        <w:rPr>
          <w:b/>
        </w:rPr>
        <w:t xml:space="preserve">A dajkák feladata a kiemelt figyelmet igénylő gyermekek </w:t>
      </w:r>
    </w:p>
    <w:p w:rsidR="008D3624" w:rsidRDefault="008D3624" w:rsidP="008D3624">
      <w:pPr>
        <w:tabs>
          <w:tab w:val="left" w:pos="720"/>
          <w:tab w:val="left" w:pos="2880"/>
        </w:tabs>
        <w:jc w:val="both"/>
        <w:rPr>
          <w:b/>
          <w:i/>
        </w:rPr>
      </w:pPr>
      <w:r w:rsidRPr="004A475E">
        <w:rPr>
          <w:b/>
        </w:rPr>
        <w:tab/>
      </w:r>
      <w:r w:rsidRPr="004A475E">
        <w:rPr>
          <w:b/>
        </w:rPr>
        <w:tab/>
      </w:r>
      <w:proofErr w:type="gramStart"/>
      <w:r w:rsidRPr="004A475E">
        <w:rPr>
          <w:b/>
        </w:rPr>
        <w:t>nevelésében</w:t>
      </w:r>
      <w:proofErr w:type="gramEnd"/>
      <w:r>
        <w:t xml:space="preserve"> </w:t>
      </w:r>
    </w:p>
    <w:p w:rsidR="008D3624" w:rsidRPr="000529C5" w:rsidRDefault="008D3624" w:rsidP="008D3624">
      <w:pPr>
        <w:tabs>
          <w:tab w:val="left" w:pos="720"/>
          <w:tab w:val="left" w:pos="288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Pr="005758E0">
        <w:t>Előadó:</w:t>
      </w:r>
      <w:r w:rsidRPr="000529C5">
        <w:t xml:space="preserve"> </w:t>
      </w:r>
      <w:r w:rsidRPr="00DF0228">
        <w:rPr>
          <w:b/>
        </w:rPr>
        <w:t>dr. Bakonyi Anna</w:t>
      </w:r>
      <w:r w:rsidRPr="0099270D">
        <w:rPr>
          <w:b/>
        </w:rPr>
        <w:t xml:space="preserve"> </w:t>
      </w:r>
      <w:r w:rsidRPr="00BA35D7">
        <w:t>pedagógiai szakértő</w:t>
      </w:r>
    </w:p>
    <w:p w:rsidR="008D3624" w:rsidRPr="000529C5" w:rsidRDefault="008D3624" w:rsidP="008D3624">
      <w:pPr>
        <w:tabs>
          <w:tab w:val="left" w:pos="2880"/>
        </w:tabs>
        <w:jc w:val="both"/>
      </w:pPr>
    </w:p>
    <w:p w:rsidR="008D3624" w:rsidRPr="000529C5" w:rsidRDefault="008D3624" w:rsidP="008D3624">
      <w:pPr>
        <w:tabs>
          <w:tab w:val="left" w:pos="720"/>
          <w:tab w:val="left" w:pos="1620"/>
          <w:tab w:val="left" w:pos="2880"/>
        </w:tabs>
        <w:jc w:val="both"/>
      </w:pPr>
      <w:r w:rsidRPr="000529C5">
        <w:tab/>
        <w:t>12.</w:t>
      </w:r>
      <w:r>
        <w:t>10</w:t>
      </w:r>
      <w:r w:rsidRPr="000529C5">
        <w:t xml:space="preserve"> – 1</w:t>
      </w:r>
      <w:r>
        <w:t>3</w:t>
      </w:r>
      <w:r w:rsidRPr="000529C5">
        <w:t>.</w:t>
      </w:r>
      <w:r>
        <w:t>0</w:t>
      </w:r>
      <w:r w:rsidRPr="000529C5">
        <w:t>0</w:t>
      </w:r>
      <w:r w:rsidRPr="000529C5">
        <w:tab/>
      </w:r>
      <w:r>
        <w:t xml:space="preserve">Ebédszünet, könyvvásárlási lehetőség </w:t>
      </w:r>
    </w:p>
    <w:p w:rsidR="008D3624" w:rsidRPr="000529C5" w:rsidRDefault="008D3624" w:rsidP="008D3624">
      <w:pPr>
        <w:tabs>
          <w:tab w:val="left" w:pos="720"/>
          <w:tab w:val="left" w:pos="2880"/>
        </w:tabs>
        <w:jc w:val="both"/>
      </w:pPr>
    </w:p>
    <w:p w:rsidR="008D3624" w:rsidRDefault="008D3624" w:rsidP="008D3624">
      <w:pPr>
        <w:tabs>
          <w:tab w:val="left" w:pos="709"/>
          <w:tab w:val="left" w:pos="2520"/>
        </w:tabs>
        <w:ind w:left="1800" w:hanging="1800"/>
      </w:pPr>
      <w:r>
        <w:tab/>
      </w:r>
      <w:r w:rsidRPr="000529C5">
        <w:t>1</w:t>
      </w:r>
      <w:r>
        <w:t>3</w:t>
      </w:r>
      <w:r w:rsidRPr="000529C5">
        <w:t>.</w:t>
      </w:r>
      <w:r>
        <w:t>0</w:t>
      </w:r>
      <w:r w:rsidRPr="000529C5">
        <w:t>0 – 13.5</w:t>
      </w:r>
      <w:r>
        <w:t>0</w:t>
      </w:r>
      <w:r w:rsidRPr="000529C5">
        <w:tab/>
      </w:r>
      <w:r>
        <w:tab/>
      </w:r>
      <w:r w:rsidRPr="00DF0228">
        <w:rPr>
          <w:b/>
        </w:rPr>
        <w:t>Az öt szeretetnyelv</w:t>
      </w:r>
      <w:r>
        <w:t xml:space="preserve"> </w:t>
      </w:r>
    </w:p>
    <w:p w:rsidR="008D3624" w:rsidRPr="0042349C" w:rsidRDefault="008D3624" w:rsidP="008D3624">
      <w:pPr>
        <w:tabs>
          <w:tab w:val="left" w:pos="709"/>
          <w:tab w:val="left" w:pos="2520"/>
        </w:tabs>
        <w:ind w:left="2832" w:hanging="1800"/>
      </w:pPr>
      <w:r>
        <w:tab/>
      </w:r>
      <w:r>
        <w:tab/>
      </w:r>
      <w:r w:rsidRPr="005758E0">
        <w:t>Előadó:</w:t>
      </w:r>
      <w:r>
        <w:t xml:space="preserve"> </w:t>
      </w:r>
      <w:r w:rsidRPr="00DF0228">
        <w:rPr>
          <w:b/>
        </w:rPr>
        <w:t>Juhászné Derekas Judit</w:t>
      </w:r>
      <w:r>
        <w:rPr>
          <w:b/>
        </w:rPr>
        <w:t xml:space="preserve"> </w:t>
      </w:r>
      <w:r w:rsidRPr="0042349C">
        <w:t>tanár</w:t>
      </w:r>
    </w:p>
    <w:p w:rsidR="008D3624" w:rsidRPr="00BA7459" w:rsidRDefault="008D3624" w:rsidP="008D3624">
      <w:pPr>
        <w:tabs>
          <w:tab w:val="left" w:pos="3600"/>
        </w:tabs>
        <w:jc w:val="both"/>
      </w:pPr>
    </w:p>
    <w:p w:rsidR="008D3624" w:rsidRPr="000529C5" w:rsidRDefault="008D3624" w:rsidP="008D3624">
      <w:pPr>
        <w:tabs>
          <w:tab w:val="left" w:pos="720"/>
          <w:tab w:val="left" w:pos="2880"/>
        </w:tabs>
        <w:jc w:val="both"/>
      </w:pPr>
      <w:r w:rsidRPr="000529C5">
        <w:tab/>
        <w:t>13.5</w:t>
      </w:r>
      <w:r>
        <w:t>0</w:t>
      </w:r>
      <w:r w:rsidRPr="000529C5">
        <w:t xml:space="preserve"> – 14.00 </w:t>
      </w:r>
      <w:r w:rsidRPr="000529C5">
        <w:tab/>
        <w:t>Technikai szünet</w:t>
      </w:r>
    </w:p>
    <w:p w:rsidR="008D3624" w:rsidRPr="000529C5" w:rsidRDefault="008D3624" w:rsidP="008D3624">
      <w:pPr>
        <w:tabs>
          <w:tab w:val="left" w:pos="720"/>
          <w:tab w:val="left" w:pos="2880"/>
        </w:tabs>
        <w:jc w:val="both"/>
      </w:pPr>
    </w:p>
    <w:p w:rsidR="008D3624" w:rsidRPr="001B52C7" w:rsidRDefault="008D3624" w:rsidP="008D3624">
      <w:pPr>
        <w:tabs>
          <w:tab w:val="left" w:pos="709"/>
          <w:tab w:val="left" w:pos="2520"/>
        </w:tabs>
        <w:jc w:val="both"/>
      </w:pPr>
      <w:r>
        <w:tab/>
      </w:r>
      <w:r w:rsidRPr="000529C5">
        <w:t>14.00 – 15.00</w:t>
      </w:r>
      <w:r w:rsidRPr="000529C5">
        <w:tab/>
      </w:r>
      <w:r>
        <w:tab/>
      </w:r>
      <w:r w:rsidRPr="00F700B7">
        <w:rPr>
          <w:b/>
        </w:rPr>
        <w:t>A tanácskozás bezárása hálaadó szentmisével</w:t>
      </w:r>
      <w:r w:rsidRPr="001B52C7">
        <w:t xml:space="preserve"> </w:t>
      </w:r>
    </w:p>
    <w:p w:rsidR="008D3624" w:rsidRPr="001B52C7" w:rsidRDefault="008D3624" w:rsidP="008D3624">
      <w:pPr>
        <w:tabs>
          <w:tab w:val="left" w:pos="1800"/>
          <w:tab w:val="left" w:pos="2520"/>
        </w:tabs>
        <w:jc w:val="both"/>
      </w:pPr>
      <w:r w:rsidRPr="001B52C7">
        <w:tab/>
      </w:r>
      <w:r>
        <w:tab/>
      </w:r>
      <w:r>
        <w:tab/>
      </w:r>
      <w:proofErr w:type="spellStart"/>
      <w:r w:rsidRPr="001B52C7">
        <w:t>Celebráns</w:t>
      </w:r>
      <w:proofErr w:type="spellEnd"/>
      <w:r w:rsidRPr="001B52C7">
        <w:t xml:space="preserve">: </w:t>
      </w:r>
      <w:r w:rsidR="00CC66C1" w:rsidRPr="00CC66C1">
        <w:rPr>
          <w:b/>
        </w:rPr>
        <w:t>Kecskés Attila</w:t>
      </w:r>
      <w:r w:rsidR="00CC66C1">
        <w:t xml:space="preserve"> plébános atya </w:t>
      </w:r>
    </w:p>
    <w:p w:rsidR="0057754E" w:rsidRDefault="008D3624" w:rsidP="008D3624">
      <w:pPr>
        <w:tabs>
          <w:tab w:val="left" w:pos="1800"/>
          <w:tab w:val="left" w:pos="2520"/>
          <w:tab w:val="left" w:pos="2835"/>
        </w:tabs>
      </w:pPr>
      <w:r w:rsidRPr="001B52C7">
        <w:tab/>
      </w:r>
      <w:r>
        <w:tab/>
      </w:r>
      <w:r>
        <w:tab/>
      </w:r>
      <w:r w:rsidR="004152AD">
        <w:t>A</w:t>
      </w:r>
      <w:r w:rsidR="004152AD" w:rsidRPr="001B52C7">
        <w:t xml:space="preserve">z énekeket vezeti: </w:t>
      </w:r>
      <w:r w:rsidR="004152AD" w:rsidRPr="00FC309A">
        <w:rPr>
          <w:b/>
        </w:rPr>
        <w:t>Borka Zsolt</w:t>
      </w:r>
      <w:r w:rsidR="004152AD" w:rsidRPr="001B52C7">
        <w:t xml:space="preserve"> gitáros</w:t>
      </w:r>
    </w:p>
    <w:sectPr w:rsidR="0057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24"/>
    <w:rsid w:val="001F069B"/>
    <w:rsid w:val="004152AD"/>
    <w:rsid w:val="00426510"/>
    <w:rsid w:val="0057754E"/>
    <w:rsid w:val="00710FA8"/>
    <w:rsid w:val="007B155F"/>
    <w:rsid w:val="00825BE1"/>
    <w:rsid w:val="008D3624"/>
    <w:rsid w:val="00B06861"/>
    <w:rsid w:val="00CC66C1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qFormat/>
    <w:rsid w:val="008D3624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36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62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D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qFormat/>
    <w:rsid w:val="008D3624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36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62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D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atum.hu/szerzo/Carl_William_Buehn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Grolyóné Szabó Éva</dc:creator>
  <cp:lastModifiedBy>Grolyóné Szabó Éva</cp:lastModifiedBy>
  <cp:revision>8</cp:revision>
  <cp:lastPrinted>2017-11-13T13:10:00Z</cp:lastPrinted>
  <dcterms:created xsi:type="dcterms:W3CDTF">2017-08-09T11:24:00Z</dcterms:created>
  <dcterms:modified xsi:type="dcterms:W3CDTF">2017-11-13T14:40:00Z</dcterms:modified>
</cp:coreProperties>
</file>