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17" w:rsidRPr="00C41A59" w:rsidRDefault="00A91D17" w:rsidP="00D54F5B">
      <w:pPr>
        <w:spacing w:after="0"/>
        <w:jc w:val="center"/>
        <w:rPr>
          <w:b/>
          <w:bCs/>
          <w:sz w:val="32"/>
          <w:szCs w:val="32"/>
        </w:rPr>
      </w:pPr>
      <w:r w:rsidRPr="00C41A59">
        <w:rPr>
          <w:b/>
          <w:bCs/>
          <w:sz w:val="32"/>
          <w:szCs w:val="32"/>
        </w:rPr>
        <w:t>Kooperatív feladatok</w:t>
      </w:r>
    </w:p>
    <w:p w:rsidR="00A91D17" w:rsidRPr="00C41A59" w:rsidRDefault="00A91D17" w:rsidP="00D54F5B">
      <w:pPr>
        <w:spacing w:after="0"/>
        <w:jc w:val="center"/>
      </w:pPr>
      <w:r w:rsidRPr="00C41A59">
        <w:t>20 fős osztálylétszámra (5 x 4 fős csoportokra tervezve)</w:t>
      </w:r>
    </w:p>
    <w:p w:rsidR="00A91D17" w:rsidRPr="00C41A59" w:rsidRDefault="00A91D17" w:rsidP="00D54F5B">
      <w:pPr>
        <w:spacing w:after="0"/>
        <w:jc w:val="center"/>
      </w:pPr>
      <w:r w:rsidRPr="00C41A59">
        <w:t>Készítette: Gere Edit</w:t>
      </w:r>
    </w:p>
    <w:p w:rsidR="00A91D17" w:rsidRPr="00C41A59" w:rsidRDefault="00A91D17" w:rsidP="00D54F5B">
      <w:pPr>
        <w:spacing w:after="0"/>
        <w:jc w:val="center"/>
      </w:pPr>
      <w:r w:rsidRPr="00C41A59">
        <w:t>Lektorálta dr. Hermann Istvánné</w:t>
      </w:r>
    </w:p>
    <w:p w:rsidR="00A91D17" w:rsidRPr="00C41A59" w:rsidRDefault="00A91D17" w:rsidP="00D54F5B">
      <w:pPr>
        <w:pStyle w:val="Listaszerbekezds"/>
        <w:numPr>
          <w:ilvl w:val="0"/>
          <w:numId w:val="21"/>
        </w:numPr>
        <w:jc w:val="both"/>
        <w:rPr>
          <w:b/>
          <w:bCs/>
          <w:u w:val="single"/>
        </w:rPr>
      </w:pPr>
      <w:r w:rsidRPr="00C41A59">
        <w:rPr>
          <w:b/>
          <w:bCs/>
          <w:u w:val="single"/>
        </w:rPr>
        <w:t>5. évfolyam: Hangtani összefoglalás (Véleményalkotás – kerekasztal- diákkvartett)</w:t>
      </w:r>
    </w:p>
    <w:p w:rsidR="00A91D17" w:rsidRPr="00C41A59" w:rsidRDefault="00A91D17" w:rsidP="00D54F5B">
      <w:pPr>
        <w:spacing w:after="0"/>
        <w:jc w:val="both"/>
      </w:pPr>
      <w:r w:rsidRPr="00C41A59">
        <w:t>Minden tanuló maga elé teszi a véleménykártyáit.</w:t>
      </w:r>
      <w:r w:rsidRPr="00C41A59">
        <w:rPr>
          <w:b/>
          <w:bCs/>
        </w:rPr>
        <w:t xml:space="preserve"> </w:t>
      </w:r>
      <w:r w:rsidRPr="00C41A59">
        <w:t xml:space="preserve">A tanár állításokat vetít ki (vagy olvas fel) a hangtanhoz kapcsolódóan. A tanulók a csoporton belül kialakítják a jó választ, úgy, hogy sorba leteszik a megfelelőnek vélt korongot, majd ennek megfelelően közös döntés születik a kollektív válaszra. </w:t>
      </w:r>
    </w:p>
    <w:p w:rsidR="00A91D17" w:rsidRPr="00C41A59" w:rsidRDefault="00A91D17" w:rsidP="00D54F5B">
      <w:pPr>
        <w:spacing w:after="0"/>
        <w:jc w:val="both"/>
      </w:pPr>
      <w:r w:rsidRPr="00C41A59">
        <w:rPr>
          <w:u w:val="single"/>
        </w:rPr>
        <w:t>Ellenőrzés:</w:t>
      </w:r>
      <w:r w:rsidRPr="00C41A59">
        <w:t xml:space="preserve"> Az idő lejártával a tanár egyenként felolvastatja a kérdéseket, és minden csoportból kijelöli a válaszadót, és indoklást is kér</w:t>
      </w:r>
      <w:r w:rsidRPr="00C41A59">
        <w:rPr>
          <w:b/>
          <w:bCs/>
        </w:rPr>
        <w:t xml:space="preserve">. (Diákkvartett!) </w:t>
      </w:r>
      <w:r w:rsidRPr="00C41A59">
        <w:t xml:space="preserve">Így frontálisan megbeszéljük, hogy mi volt a helyes válasz. </w:t>
      </w:r>
    </w:p>
    <w:p w:rsidR="00A91D17" w:rsidRPr="00C41A59" w:rsidRDefault="00A91D17" w:rsidP="00D54F5B">
      <w:pPr>
        <w:spacing w:after="0"/>
        <w:jc w:val="both"/>
      </w:pPr>
      <w:r w:rsidRPr="00C41A59">
        <w:t xml:space="preserve">Ezután a csoport közösen gyűjt példákat az igaz állításokra (minden kérdés jó válaszához!) úgy, hogy a csoporttagok két-két kérdést vállalnak, és ahhoz </w:t>
      </w:r>
      <w:r w:rsidRPr="00C41A59">
        <w:rPr>
          <w:i/>
          <w:iCs/>
        </w:rPr>
        <w:t xml:space="preserve">önállóan </w:t>
      </w:r>
      <w:r w:rsidRPr="00C41A59">
        <w:t xml:space="preserve">gyűjtik a szavakat a füzetükben. </w:t>
      </w:r>
    </w:p>
    <w:p w:rsidR="00A91D17" w:rsidRPr="00C41A59" w:rsidRDefault="00A91D17" w:rsidP="00D54F5B">
      <w:pPr>
        <w:spacing w:after="0"/>
        <w:jc w:val="both"/>
      </w:pPr>
      <w:r w:rsidRPr="00C41A59">
        <w:rPr>
          <w:u w:val="single"/>
        </w:rPr>
        <w:t>Értékelés:</w:t>
      </w:r>
      <w:r w:rsidRPr="00C41A59">
        <w:t xml:space="preserve"> A legtöbb szót gyűjtő </w:t>
      </w:r>
      <w:r w:rsidRPr="00C41A59">
        <w:rPr>
          <w:u w:val="single"/>
        </w:rPr>
        <w:t>csoport</w:t>
      </w:r>
      <w:r w:rsidRPr="00C41A59">
        <w:t xml:space="preserve">, és a legtöbb szót gyűjtő </w:t>
      </w:r>
      <w:r w:rsidRPr="00C41A59">
        <w:rPr>
          <w:u w:val="single"/>
        </w:rPr>
        <w:t>tanuló</w:t>
      </w:r>
      <w:r w:rsidRPr="00C41A59">
        <w:t xml:space="preserve"> kap dicséretet. </w:t>
      </w:r>
    </w:p>
    <w:p w:rsidR="00A91D17" w:rsidRPr="00C41A59" w:rsidRDefault="00A91D17" w:rsidP="00D54F5B">
      <w:pPr>
        <w:spacing w:after="0"/>
        <w:jc w:val="both"/>
      </w:pPr>
      <w:bookmarkStart w:id="0" w:name="_Hlk508874071"/>
      <w:r w:rsidRPr="00C41A59">
        <w:rPr>
          <w:u w:val="single"/>
        </w:rPr>
        <w:t>Csoporttagok felelősségvállalása</w:t>
      </w:r>
      <w:r w:rsidRPr="00C41A59">
        <w:t>: csendfelelős, mérleg, időfelelős, bátorító</w:t>
      </w:r>
    </w:p>
    <w:bookmarkEnd w:id="0"/>
    <w:p w:rsidR="00A91D17" w:rsidRPr="00C41A59" w:rsidRDefault="00A91D17" w:rsidP="00D54F5B">
      <w:pPr>
        <w:spacing w:after="0"/>
        <w:jc w:val="both"/>
        <w:rPr>
          <w:b/>
          <w:bCs/>
        </w:rPr>
      </w:pPr>
      <w:r w:rsidRPr="00C41A59">
        <w:rPr>
          <w:b/>
          <w:bCs/>
        </w:rPr>
        <w:t xml:space="preserve">Segédanyag: </w:t>
      </w:r>
    </w:p>
    <w:p w:rsidR="00A91D17" w:rsidRPr="00C41A59" w:rsidRDefault="00A91D17" w:rsidP="00D54F5B">
      <w:pPr>
        <w:spacing w:after="0"/>
        <w:jc w:val="both"/>
        <w:rPr>
          <w:i/>
          <w:iCs/>
        </w:rPr>
      </w:pPr>
      <w:r w:rsidRPr="00C41A59">
        <w:rPr>
          <w:i/>
          <w:iCs/>
        </w:rPr>
        <w:t>Minden tanulónak négy különböző színű véleménykártya</w:t>
      </w:r>
      <w:r w:rsidRPr="00C41A59">
        <w:t xml:space="preserve">: </w:t>
      </w:r>
      <w:proofErr w:type="gramStart"/>
      <w:r w:rsidRPr="00C41A59">
        <w:rPr>
          <w:i/>
          <w:iCs/>
        </w:rPr>
        <w:t>Egyetértek  -</w:t>
      </w:r>
      <w:proofErr w:type="gramEnd"/>
      <w:r w:rsidRPr="00C41A59">
        <w:rPr>
          <w:i/>
          <w:iCs/>
        </w:rPr>
        <w:t xml:space="preserve">  Részben igaz -  Kiegészíteném -  Nem értek egyet  </w:t>
      </w:r>
      <w:r w:rsidRPr="00C41A59">
        <w:t>(1. számú melléklet)</w:t>
      </w:r>
    </w:p>
    <w:p w:rsidR="00A91D17" w:rsidRPr="00C41A59" w:rsidRDefault="00A91D17" w:rsidP="00D54F5B">
      <w:pPr>
        <w:spacing w:after="0"/>
        <w:jc w:val="both"/>
      </w:pPr>
      <w:r w:rsidRPr="00C41A59">
        <w:t xml:space="preserve">1. A magas hangrendű szóhoz magas, a mély hangrendű szóhoz mély toldalékot kapcsolunk. (Kiegészítésre szorul a vegyes hangrendű szavak </w:t>
      </w:r>
      <w:proofErr w:type="spellStart"/>
      <w:r w:rsidRPr="00C41A59">
        <w:t>toldalékait</w:t>
      </w:r>
      <w:proofErr w:type="spellEnd"/>
      <w:r w:rsidRPr="00C41A59">
        <w:t xml:space="preserve"> illetően)</w:t>
      </w:r>
    </w:p>
    <w:p w:rsidR="00A91D17" w:rsidRPr="00C41A59" w:rsidRDefault="00A91D17" w:rsidP="00D54F5B">
      <w:pPr>
        <w:spacing w:after="0"/>
        <w:jc w:val="both"/>
      </w:pPr>
      <w:r w:rsidRPr="00C41A59">
        <w:t>2. A teljes hasonulás írásban jelölt. (Részben igaz, mert lehet jelöletlen is.)</w:t>
      </w:r>
    </w:p>
    <w:p w:rsidR="00A91D17" w:rsidRPr="00C41A59" w:rsidRDefault="00A91D17" w:rsidP="00D54F5B">
      <w:pPr>
        <w:spacing w:after="0"/>
        <w:jc w:val="both"/>
      </w:pPr>
      <w:r w:rsidRPr="00C41A59">
        <w:t>3. A részleges hasonulás a zöngétlen és zöngés mássalhangzók találkozásakor jön létre. (Részben igaz, mert a képzés helye szerint is módosul a mássalhangzók kiejtése.)</w:t>
      </w:r>
    </w:p>
    <w:p w:rsidR="00A91D17" w:rsidRPr="00C41A59" w:rsidRDefault="00A91D17" w:rsidP="00D54F5B">
      <w:pPr>
        <w:spacing w:after="0"/>
        <w:jc w:val="both"/>
      </w:pPr>
      <w:r w:rsidRPr="00C41A59">
        <w:t>4. Rövidülés három mássalhangzó találkozásakor jön létre. (Hamis, mert egy hosszú és egy rövid mássalhangzó találkozása kell.)</w:t>
      </w:r>
    </w:p>
    <w:p w:rsidR="00A91D17" w:rsidRPr="00C41A59" w:rsidRDefault="00A91D17" w:rsidP="00D54F5B">
      <w:pPr>
        <w:spacing w:after="0"/>
        <w:jc w:val="both"/>
      </w:pPr>
      <w:r w:rsidRPr="00C41A59">
        <w:t xml:space="preserve">5. A mássalhangzó törvények csak egy </w:t>
      </w:r>
      <w:proofErr w:type="spellStart"/>
      <w:r w:rsidRPr="00C41A59">
        <w:t>szón</w:t>
      </w:r>
      <w:proofErr w:type="spellEnd"/>
      <w:r w:rsidRPr="00C41A59">
        <w:t xml:space="preserve"> belül érvényesülnek. (hamis, mert két szó találkozásakor is létrejöhet </w:t>
      </w:r>
      <w:proofErr w:type="spellStart"/>
      <w:r w:rsidRPr="00C41A59">
        <w:t>kiejtésbeli</w:t>
      </w:r>
      <w:proofErr w:type="spellEnd"/>
      <w:r w:rsidRPr="00C41A59">
        <w:t xml:space="preserve"> változás) </w:t>
      </w:r>
    </w:p>
    <w:p w:rsidR="00A91D17" w:rsidRPr="00C41A59" w:rsidRDefault="00A91D17" w:rsidP="00D54F5B">
      <w:pPr>
        <w:spacing w:after="0"/>
        <w:jc w:val="both"/>
      </w:pPr>
      <w:r w:rsidRPr="00C41A59">
        <w:t xml:space="preserve">6. A mássalhangzó törvények általában kiejtésben érvényesülnek. (Kiegészítésre szorul, mert az írásban jelölt teljes hasonulásnak több fajtája is van.) </w:t>
      </w:r>
    </w:p>
    <w:p w:rsidR="00A91D17" w:rsidRPr="00C41A59" w:rsidRDefault="00A91D17" w:rsidP="00D54F5B">
      <w:pPr>
        <w:spacing w:after="0"/>
        <w:jc w:val="both"/>
      </w:pPr>
      <w:r w:rsidRPr="00C41A59">
        <w:t xml:space="preserve">7. A toldalékban mindig j-t írunk. (Hamis, mert a </w:t>
      </w:r>
      <w:proofErr w:type="spellStart"/>
      <w:r w:rsidRPr="00C41A59">
        <w:t>ly</w:t>
      </w:r>
      <w:proofErr w:type="spellEnd"/>
      <w:r w:rsidRPr="00C41A59">
        <w:t xml:space="preserve"> végű főnevek -</w:t>
      </w:r>
      <w:proofErr w:type="spellStart"/>
      <w:r w:rsidRPr="00C41A59">
        <w:t>val</w:t>
      </w:r>
      <w:proofErr w:type="spellEnd"/>
      <w:r w:rsidRPr="00C41A59">
        <w:t xml:space="preserve">, -vel ragos alakjaiban a </w:t>
      </w:r>
      <w:proofErr w:type="spellStart"/>
      <w:r w:rsidRPr="00C41A59">
        <w:t>ly</w:t>
      </w:r>
      <w:proofErr w:type="spellEnd"/>
      <w:r w:rsidRPr="00C41A59">
        <w:t>-t kettőzzük.)</w:t>
      </w:r>
    </w:p>
    <w:p w:rsidR="00A91D17" w:rsidRPr="00C41A59" w:rsidRDefault="00A91D17" w:rsidP="00D54F5B">
      <w:pPr>
        <w:spacing w:after="0"/>
        <w:jc w:val="both"/>
      </w:pPr>
      <w:r w:rsidRPr="00C41A59">
        <w:t>8. Az összeolvadáskor a leírt két mássalhangzó helyett egy harmadikat ejtünk. (Igaz.)</w:t>
      </w:r>
    </w:p>
    <w:p w:rsidR="00A91D17" w:rsidRPr="00C41A59" w:rsidRDefault="00A91D17" w:rsidP="00D54F5B">
      <w:pPr>
        <w:ind w:left="142"/>
        <w:jc w:val="both"/>
        <w:rPr>
          <w:b/>
          <w:bCs/>
          <w:u w:val="single"/>
        </w:rPr>
      </w:pPr>
    </w:p>
    <w:p w:rsidR="0001773D" w:rsidRPr="00C41A59" w:rsidRDefault="0001773D" w:rsidP="00D54F5B">
      <w:pPr>
        <w:ind w:left="142"/>
        <w:jc w:val="both"/>
        <w:rPr>
          <w:b/>
          <w:bCs/>
          <w:u w:val="single"/>
        </w:rPr>
      </w:pPr>
    </w:p>
    <w:p w:rsidR="00A91D17" w:rsidRPr="00C41A59" w:rsidRDefault="00A91D17" w:rsidP="00520AFC">
      <w:pPr>
        <w:pStyle w:val="Listaszerbekezds"/>
        <w:numPr>
          <w:ilvl w:val="0"/>
          <w:numId w:val="21"/>
        </w:numPr>
        <w:spacing w:after="0" w:line="240" w:lineRule="auto"/>
        <w:ind w:right="-108"/>
        <w:jc w:val="both"/>
        <w:rPr>
          <w:b/>
          <w:bCs/>
          <w:u w:val="single"/>
          <w:lang w:eastAsia="hu-HU"/>
        </w:rPr>
      </w:pPr>
      <w:r w:rsidRPr="00C41A59">
        <w:rPr>
          <w:b/>
          <w:bCs/>
          <w:u w:val="single"/>
          <w:lang w:eastAsia="hu-HU"/>
        </w:rPr>
        <w:t>5. évfolyam Szótagolás és elválasztás (</w:t>
      </w:r>
      <w:proofErr w:type="gramStart"/>
      <w:r w:rsidRPr="00C41A59">
        <w:rPr>
          <w:b/>
          <w:bCs/>
          <w:u w:val="single"/>
          <w:lang w:eastAsia="hu-HU"/>
        </w:rPr>
        <w:t>Kerekasztal ,</w:t>
      </w:r>
      <w:proofErr w:type="gramEnd"/>
      <w:r w:rsidRPr="00C41A59">
        <w:rPr>
          <w:b/>
          <w:bCs/>
          <w:u w:val="single"/>
          <w:lang w:eastAsia="hu-HU"/>
        </w:rPr>
        <w:t xml:space="preserve"> páros munka és feladatküldés)</w:t>
      </w:r>
    </w:p>
    <w:p w:rsidR="00A91D17" w:rsidRPr="00C41A59" w:rsidRDefault="00A91D17" w:rsidP="00520AFC">
      <w:pPr>
        <w:spacing w:after="0" w:line="240" w:lineRule="auto"/>
        <w:ind w:right="-108"/>
        <w:jc w:val="both"/>
        <w:rPr>
          <w:lang w:eastAsia="hu-HU"/>
        </w:rPr>
      </w:pPr>
    </w:p>
    <w:p w:rsidR="00A91D17" w:rsidRPr="00C41A59" w:rsidRDefault="00A91D17" w:rsidP="00520AFC">
      <w:pPr>
        <w:spacing w:after="0" w:line="240" w:lineRule="auto"/>
        <w:ind w:right="-108"/>
        <w:jc w:val="both"/>
        <w:rPr>
          <w:lang w:eastAsia="hu-HU"/>
        </w:rPr>
      </w:pPr>
      <w:r w:rsidRPr="00C41A59">
        <w:rPr>
          <w:lang w:eastAsia="hu-HU"/>
        </w:rPr>
        <w:t xml:space="preserve">Minden csoport kap hat dalszöveget és hat kottát. Közösen kell megkeresniük az összetartozókat, majd kiválasztani kettőt, és páros munkában aláírni a szöveget. Ellenőrzésre a szomszéd asztalhoz adják tovább. A maradék négy kottát (szöveggel együtt) hazaviszik, és házi feladatként aláírják a szöveget. Befejezésül minden csoport énekeljen is el egyet a dalok közül. </w:t>
      </w:r>
    </w:p>
    <w:p w:rsidR="00A91D17" w:rsidRPr="00C41A59" w:rsidRDefault="00A91D17" w:rsidP="00520AFC">
      <w:pPr>
        <w:spacing w:after="0" w:line="240" w:lineRule="auto"/>
        <w:ind w:right="-108"/>
        <w:jc w:val="both"/>
        <w:rPr>
          <w:lang w:eastAsia="hu-HU"/>
        </w:rPr>
      </w:pPr>
    </w:p>
    <w:p w:rsidR="00A91D17" w:rsidRPr="00C41A59" w:rsidRDefault="00A91D17" w:rsidP="00520AFC">
      <w:pPr>
        <w:spacing w:after="0" w:line="240" w:lineRule="auto"/>
        <w:ind w:right="-108"/>
        <w:jc w:val="both"/>
        <w:rPr>
          <w:u w:val="single"/>
          <w:lang w:eastAsia="hu-HU"/>
        </w:rPr>
      </w:pPr>
      <w:r w:rsidRPr="00C41A59">
        <w:rPr>
          <w:u w:val="single"/>
          <w:lang w:eastAsia="hu-HU"/>
        </w:rPr>
        <w:t xml:space="preserve">Segédanyag: </w:t>
      </w:r>
    </w:p>
    <w:p w:rsidR="00A91D17" w:rsidRPr="00C41A59" w:rsidRDefault="00A91D17" w:rsidP="00520AFC">
      <w:pPr>
        <w:spacing w:after="0" w:line="240" w:lineRule="auto"/>
        <w:ind w:right="-108"/>
        <w:jc w:val="both"/>
        <w:rPr>
          <w:i/>
          <w:iCs/>
          <w:lang w:eastAsia="hu-HU"/>
        </w:rPr>
      </w:pPr>
      <w:r w:rsidRPr="00C41A59">
        <w:rPr>
          <w:i/>
          <w:iCs/>
          <w:lang w:eastAsia="hu-HU"/>
        </w:rPr>
        <w:t xml:space="preserve">A harminc kottaképet, a harminc dalszöveget és a megoldókulcsot külön fájlban csatolom. </w:t>
      </w:r>
    </w:p>
    <w:p w:rsidR="00A91D17" w:rsidRPr="00C41A59" w:rsidRDefault="00A91D17" w:rsidP="00D54F5B">
      <w:pPr>
        <w:ind w:left="142"/>
        <w:jc w:val="both"/>
        <w:rPr>
          <w:b/>
          <w:bCs/>
          <w:u w:val="single"/>
        </w:rPr>
      </w:pPr>
    </w:p>
    <w:p w:rsidR="0001773D" w:rsidRPr="00C41A59" w:rsidRDefault="0001773D" w:rsidP="00D54F5B">
      <w:pPr>
        <w:ind w:left="142"/>
        <w:jc w:val="both"/>
        <w:rPr>
          <w:b/>
          <w:bCs/>
          <w:u w:val="single"/>
        </w:rPr>
      </w:pPr>
    </w:p>
    <w:p w:rsidR="0001773D" w:rsidRPr="00C41A59" w:rsidRDefault="0001773D" w:rsidP="00D54F5B">
      <w:pPr>
        <w:ind w:left="142"/>
        <w:jc w:val="both"/>
        <w:rPr>
          <w:b/>
          <w:bCs/>
          <w:u w:val="single"/>
        </w:rPr>
      </w:pPr>
    </w:p>
    <w:p w:rsidR="00A91D17" w:rsidRPr="00C41A59" w:rsidRDefault="00A91D17" w:rsidP="00520AFC">
      <w:pPr>
        <w:pStyle w:val="Listaszerbekezds"/>
        <w:numPr>
          <w:ilvl w:val="0"/>
          <w:numId w:val="21"/>
        </w:numPr>
        <w:spacing w:after="0" w:line="240" w:lineRule="auto"/>
        <w:ind w:right="-108"/>
        <w:jc w:val="both"/>
        <w:rPr>
          <w:b/>
          <w:bCs/>
          <w:u w:val="single"/>
          <w:lang w:eastAsia="hu-HU"/>
        </w:rPr>
      </w:pPr>
      <w:r w:rsidRPr="00C41A59">
        <w:rPr>
          <w:b/>
          <w:bCs/>
          <w:u w:val="single"/>
          <w:lang w:eastAsia="hu-HU"/>
        </w:rPr>
        <w:t>5. évfolyam A szavak szerkezete - Új ismeret feldolgozó óra (Ablak módszer)</w:t>
      </w:r>
    </w:p>
    <w:p w:rsidR="00A91D17" w:rsidRPr="00C41A59" w:rsidRDefault="00A91D17" w:rsidP="009B6A98">
      <w:pPr>
        <w:pStyle w:val="Listaszerbekezds"/>
        <w:spacing w:after="0"/>
        <w:ind w:left="360"/>
        <w:jc w:val="both"/>
      </w:pPr>
      <w:r w:rsidRPr="00C41A59">
        <w:rPr>
          <w:u w:val="single"/>
        </w:rPr>
        <w:t>Csoporttagok felelősségvállalása</w:t>
      </w:r>
      <w:r w:rsidRPr="00C41A59">
        <w:t>: szóvivő, mérleg, időfelelős, bátorító</w:t>
      </w:r>
    </w:p>
    <w:p w:rsidR="00A91D17" w:rsidRPr="00C41A59" w:rsidRDefault="00A91D17" w:rsidP="00520AFC">
      <w:pPr>
        <w:spacing w:after="0" w:line="240" w:lineRule="auto"/>
        <w:ind w:right="-108"/>
        <w:jc w:val="both"/>
        <w:rPr>
          <w:u w:val="single"/>
          <w:lang w:eastAsia="hu-HU"/>
        </w:rPr>
      </w:pPr>
    </w:p>
    <w:p w:rsidR="00A91D17" w:rsidRPr="00C41A59" w:rsidRDefault="00A91D17" w:rsidP="002901E6">
      <w:pPr>
        <w:spacing w:after="0" w:line="240" w:lineRule="auto"/>
        <w:ind w:right="-108"/>
        <w:jc w:val="both"/>
        <w:rPr>
          <w:lang w:eastAsia="hu-HU"/>
        </w:rPr>
      </w:pPr>
      <w:r w:rsidRPr="00C41A59">
        <w:rPr>
          <w:lang w:eastAsia="hu-HU"/>
        </w:rPr>
        <w:t xml:space="preserve">Óra elején felelevenítjük, hogy mikor beszélünk egyszerű ill. összetett szavakról, toldalék nélküli ill. toldalékos szavakról. </w:t>
      </w:r>
    </w:p>
    <w:p w:rsidR="00A91D17" w:rsidRPr="00C41A59" w:rsidRDefault="00A91D17" w:rsidP="002901E6">
      <w:pPr>
        <w:spacing w:after="0" w:line="240" w:lineRule="auto"/>
        <w:ind w:right="-108"/>
        <w:jc w:val="both"/>
        <w:rPr>
          <w:lang w:eastAsia="hu-HU"/>
        </w:rPr>
      </w:pPr>
      <w:r w:rsidRPr="00C41A59">
        <w:rPr>
          <w:lang w:eastAsia="hu-HU"/>
        </w:rPr>
        <w:t xml:space="preserve">Alsóban már tanulták, hogy a szavak toldalékot kaphatnak. Játékkal lehetne indítani a felelevenítést. „Dobj egy kérdést, dobj egy választ!” (Puha labdával) Tanár vagy diák dob és kérdez: Kit? Mivel?  Honnan? </w:t>
      </w:r>
      <w:proofErr w:type="gramStart"/>
      <w:r w:rsidRPr="00C41A59">
        <w:rPr>
          <w:lang w:eastAsia="hu-HU"/>
        </w:rPr>
        <w:t>stb..</w:t>
      </w:r>
      <w:proofErr w:type="gramEnd"/>
      <w:r w:rsidRPr="00C41A59">
        <w:rPr>
          <w:lang w:eastAsia="hu-HU"/>
        </w:rPr>
        <w:t xml:space="preserve"> Akinek dobja, annak kell gyorsan válaszolni egy szóval.</w:t>
      </w:r>
    </w:p>
    <w:p w:rsidR="00027976" w:rsidRDefault="00A91D17" w:rsidP="00027976">
      <w:pPr>
        <w:spacing w:after="0" w:line="240" w:lineRule="auto"/>
        <w:ind w:right="-108"/>
        <w:jc w:val="both"/>
        <w:rPr>
          <w:lang w:eastAsia="hu-HU"/>
        </w:rPr>
      </w:pPr>
      <w:r w:rsidRPr="00C41A59">
        <w:rPr>
          <w:lang w:eastAsia="hu-HU"/>
        </w:rPr>
        <w:t xml:space="preserve">Ezután minden csoport azonos feladatot végez, de a csoporttagok különböző szövegrészlettel dolgoznak, esetünkben Arany János Családi körével, </w:t>
      </w:r>
      <w:proofErr w:type="gramStart"/>
      <w:r w:rsidRPr="00C41A59">
        <w:rPr>
          <w:lang w:eastAsia="hu-HU"/>
        </w:rPr>
        <w:t>amit</w:t>
      </w:r>
      <w:proofErr w:type="gramEnd"/>
      <w:r w:rsidRPr="00C41A59">
        <w:rPr>
          <w:lang w:eastAsia="hu-HU"/>
        </w:rPr>
        <w:t xml:space="preserve"> ha már ismernek, ne tüntessük fel a szerzőt és művet, hanem kérjük meg, hogy ők írják oda, és a nyelvtani elemzés előtt elevenítsük fel élményeiket a verssel kapcsolatban, ha nem ismerik, akkor hívjuk fel figyelmüket a költeményre, és olvastassuk fel egy-egy csoporttal a költeményt előzetes felkészülésük után.  tanuló:</w:t>
      </w:r>
    </w:p>
    <w:p w:rsidR="00A91D17" w:rsidRPr="00C41A59" w:rsidRDefault="00A91D17" w:rsidP="00027976">
      <w:pPr>
        <w:numPr>
          <w:ilvl w:val="0"/>
          <w:numId w:val="15"/>
        </w:numPr>
        <w:spacing w:after="0" w:line="240" w:lineRule="auto"/>
        <w:ind w:right="-108"/>
        <w:jc w:val="both"/>
        <w:rPr>
          <w:lang w:eastAsia="hu-HU"/>
        </w:rPr>
      </w:pPr>
      <w:r w:rsidRPr="00C41A59">
        <w:rPr>
          <w:lang w:eastAsia="hu-HU"/>
        </w:rPr>
        <w:t xml:space="preserve"> összetett szavakat </w:t>
      </w:r>
    </w:p>
    <w:p w:rsidR="00A91D17" w:rsidRPr="00C41A59" w:rsidRDefault="00A91D17" w:rsidP="00520AFC">
      <w:pPr>
        <w:pStyle w:val="Listaszerbekezds"/>
        <w:numPr>
          <w:ilvl w:val="0"/>
          <w:numId w:val="15"/>
        </w:numPr>
        <w:spacing w:after="0" w:line="240" w:lineRule="auto"/>
        <w:ind w:right="-108"/>
        <w:jc w:val="both"/>
        <w:rPr>
          <w:lang w:eastAsia="hu-HU"/>
        </w:rPr>
      </w:pPr>
      <w:r w:rsidRPr="00C41A59">
        <w:rPr>
          <w:lang w:eastAsia="hu-HU"/>
        </w:rPr>
        <w:t>tanuló: egyszerű szavakat</w:t>
      </w:r>
    </w:p>
    <w:p w:rsidR="00A91D17" w:rsidRPr="00C41A59" w:rsidRDefault="00A91D17" w:rsidP="00520AFC">
      <w:pPr>
        <w:pStyle w:val="Listaszerbekezds"/>
        <w:numPr>
          <w:ilvl w:val="0"/>
          <w:numId w:val="15"/>
        </w:numPr>
        <w:spacing w:after="0" w:line="240" w:lineRule="auto"/>
        <w:ind w:right="-108"/>
        <w:jc w:val="both"/>
        <w:rPr>
          <w:lang w:eastAsia="hu-HU"/>
        </w:rPr>
      </w:pPr>
      <w:r w:rsidRPr="00C41A59">
        <w:rPr>
          <w:lang w:eastAsia="hu-HU"/>
        </w:rPr>
        <w:t>tanuló: toldalékos szavakat</w:t>
      </w:r>
    </w:p>
    <w:p w:rsidR="00A91D17" w:rsidRPr="00C41A59" w:rsidRDefault="00A91D17" w:rsidP="00520AFC">
      <w:pPr>
        <w:pStyle w:val="Listaszerbekezds"/>
        <w:numPr>
          <w:ilvl w:val="0"/>
          <w:numId w:val="15"/>
        </w:numPr>
        <w:spacing w:after="0" w:line="240" w:lineRule="auto"/>
        <w:ind w:right="-108"/>
        <w:jc w:val="both"/>
        <w:rPr>
          <w:lang w:eastAsia="hu-HU"/>
        </w:rPr>
      </w:pPr>
      <w:r w:rsidRPr="00C41A59">
        <w:rPr>
          <w:lang w:eastAsia="hu-HU"/>
        </w:rPr>
        <w:t>tanuló toldalék nélküli szavakat húz alá a szövegében</w:t>
      </w:r>
    </w:p>
    <w:p w:rsidR="00027976" w:rsidRDefault="00A91D17" w:rsidP="00520AFC">
      <w:pPr>
        <w:spacing w:after="0" w:line="240" w:lineRule="auto"/>
        <w:ind w:right="-108"/>
        <w:jc w:val="both"/>
        <w:rPr>
          <w:lang w:eastAsia="hu-HU"/>
        </w:rPr>
      </w:pPr>
      <w:r w:rsidRPr="00C41A59">
        <w:rPr>
          <w:lang w:eastAsia="hu-HU"/>
        </w:rPr>
        <w:t>Ezután minden tanuló a saját színével megállapításokat tesz a saját mezőjében. (</w:t>
      </w:r>
      <w:proofErr w:type="spellStart"/>
      <w:r w:rsidRPr="00C41A59">
        <w:rPr>
          <w:lang w:eastAsia="hu-HU"/>
        </w:rPr>
        <w:t>pl</w:t>
      </w:r>
      <w:proofErr w:type="spellEnd"/>
      <w:r w:rsidRPr="00C41A59">
        <w:rPr>
          <w:lang w:eastAsia="hu-HU"/>
        </w:rPr>
        <w:t xml:space="preserve"> a szavak lehetnek egyszerűek és összetettek vagy ilyet: többesszámú, felszólító módú, igekötős, </w:t>
      </w:r>
      <w:proofErr w:type="spellStart"/>
      <w:r w:rsidRPr="00C41A59">
        <w:rPr>
          <w:lang w:eastAsia="hu-HU"/>
        </w:rPr>
        <w:t>stb</w:t>
      </w:r>
      <w:proofErr w:type="spellEnd"/>
      <w:r w:rsidRPr="00C41A59">
        <w:rPr>
          <w:lang w:eastAsia="hu-HU"/>
        </w:rPr>
        <w:t>…)</w:t>
      </w:r>
      <w:r w:rsidR="00027976">
        <w:rPr>
          <w:lang w:eastAsia="hu-HU"/>
        </w:rPr>
        <w:t xml:space="preserve"> Vagy:</w:t>
      </w:r>
    </w:p>
    <w:p w:rsidR="00A91D17" w:rsidRPr="00C41A59" w:rsidRDefault="00027976" w:rsidP="00520AFC">
      <w:pPr>
        <w:spacing w:after="0" w:line="240" w:lineRule="auto"/>
        <w:ind w:right="-108"/>
        <w:jc w:val="both"/>
        <w:rPr>
          <w:lang w:eastAsia="hu-HU"/>
        </w:rPr>
      </w:pPr>
      <w:r>
        <w:rPr>
          <w:lang w:eastAsia="hu-HU"/>
        </w:rPr>
        <w:t>K</w:t>
      </w:r>
      <w:r w:rsidR="00A91D17" w:rsidRPr="00C41A59">
        <w:rPr>
          <w:lang w:eastAsia="hu-HU"/>
        </w:rPr>
        <w:t>itöltik az „</w:t>
      </w:r>
      <w:proofErr w:type="gramStart"/>
      <w:r w:rsidR="00A91D17" w:rsidRPr="00C41A59">
        <w:rPr>
          <w:lang w:eastAsia="hu-HU"/>
        </w:rPr>
        <w:t>ablak</w:t>
      </w:r>
      <w:r>
        <w:rPr>
          <w:lang w:eastAsia="hu-HU"/>
        </w:rPr>
        <w:t>”-</w:t>
      </w:r>
      <w:proofErr w:type="gramEnd"/>
      <w:r>
        <w:rPr>
          <w:lang w:eastAsia="hu-HU"/>
        </w:rPr>
        <w:t>ot pél</w:t>
      </w:r>
      <w:r w:rsidR="00A91D17" w:rsidRPr="00C41A59">
        <w:rPr>
          <w:lang w:eastAsia="hu-HU"/>
        </w:rPr>
        <w:t>dákat írva a saját szövegükből, és megfogalmazzák a szabályt, amit az ellenőrzés után le is írnak a füzetükbe.</w:t>
      </w:r>
      <w:r>
        <w:rPr>
          <w:lang w:eastAsia="hu-HU"/>
        </w:rPr>
        <w:t xml:space="preserve"> </w:t>
      </w:r>
      <w:proofErr w:type="gramStart"/>
      <w:r w:rsidR="00A91D17" w:rsidRPr="00C41A59">
        <w:rPr>
          <w:lang w:eastAsia="hu-HU"/>
        </w:rPr>
        <w:t>(</w:t>
      </w:r>
      <w:proofErr w:type="gramEnd"/>
      <w:r w:rsidR="00A91D17" w:rsidRPr="00C41A59">
        <w:rPr>
          <w:lang w:eastAsia="hu-HU"/>
        </w:rPr>
        <w:t>2.számú melléklet)</w:t>
      </w:r>
    </w:p>
    <w:p w:rsidR="00A91D17" w:rsidRPr="00C41A59" w:rsidRDefault="00A91D17" w:rsidP="00520AFC">
      <w:pPr>
        <w:spacing w:after="0" w:line="240" w:lineRule="auto"/>
        <w:ind w:right="-108"/>
        <w:jc w:val="both"/>
        <w:rPr>
          <w:lang w:eastAsia="hu-HU"/>
        </w:rPr>
      </w:pPr>
    </w:p>
    <w:p w:rsidR="00A91D17" w:rsidRPr="00C41A59" w:rsidRDefault="00A91D17" w:rsidP="00520AFC">
      <w:pPr>
        <w:spacing w:after="0" w:line="240" w:lineRule="auto"/>
        <w:ind w:right="-108"/>
        <w:jc w:val="both"/>
        <w:rPr>
          <w:lang w:eastAsia="hu-HU"/>
        </w:rPr>
      </w:pPr>
      <w:r w:rsidRPr="00C41A59">
        <w:rPr>
          <w:lang w:eastAsia="hu-HU"/>
        </w:rPr>
        <w:t>A szavak szerkezete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A91D17" w:rsidRPr="00C41A59">
        <w:tc>
          <w:tcPr>
            <w:tcW w:w="3020" w:type="dxa"/>
          </w:tcPr>
          <w:p w:rsidR="00A91D17" w:rsidRPr="00C41A59" w:rsidRDefault="00A91D17" w:rsidP="00D431DD">
            <w:pPr>
              <w:spacing w:after="0" w:line="240" w:lineRule="auto"/>
              <w:ind w:right="-108"/>
              <w:jc w:val="both"/>
              <w:rPr>
                <w:lang w:eastAsia="hu-HU"/>
              </w:rPr>
            </w:pPr>
          </w:p>
        </w:tc>
        <w:tc>
          <w:tcPr>
            <w:tcW w:w="3021" w:type="dxa"/>
          </w:tcPr>
          <w:p w:rsidR="00A91D17" w:rsidRPr="00C41A59" w:rsidRDefault="00A91D17" w:rsidP="00D431DD">
            <w:pPr>
              <w:spacing w:after="0" w:line="240" w:lineRule="auto"/>
              <w:ind w:right="-108"/>
              <w:jc w:val="both"/>
              <w:rPr>
                <w:i/>
                <w:iCs/>
                <w:lang w:eastAsia="hu-HU"/>
              </w:rPr>
            </w:pPr>
            <w:r w:rsidRPr="00C41A59">
              <w:rPr>
                <w:i/>
                <w:iCs/>
                <w:lang w:eastAsia="hu-HU"/>
              </w:rPr>
              <w:t>egyszerű</w:t>
            </w:r>
          </w:p>
        </w:tc>
        <w:tc>
          <w:tcPr>
            <w:tcW w:w="3021" w:type="dxa"/>
          </w:tcPr>
          <w:p w:rsidR="00A91D17" w:rsidRPr="00C41A59" w:rsidRDefault="00A91D17" w:rsidP="00D431DD">
            <w:pPr>
              <w:spacing w:after="0" w:line="240" w:lineRule="auto"/>
              <w:ind w:right="-108"/>
              <w:jc w:val="both"/>
              <w:rPr>
                <w:i/>
                <w:iCs/>
                <w:lang w:eastAsia="hu-HU"/>
              </w:rPr>
            </w:pPr>
            <w:r w:rsidRPr="00C41A59">
              <w:rPr>
                <w:i/>
                <w:iCs/>
                <w:lang w:eastAsia="hu-HU"/>
              </w:rPr>
              <w:t>összetett</w:t>
            </w:r>
          </w:p>
        </w:tc>
      </w:tr>
      <w:tr w:rsidR="00A91D17" w:rsidRPr="00C41A59">
        <w:tc>
          <w:tcPr>
            <w:tcW w:w="3020" w:type="dxa"/>
          </w:tcPr>
          <w:p w:rsidR="00A91D17" w:rsidRPr="00C41A59" w:rsidRDefault="00A91D17" w:rsidP="00D431DD">
            <w:pPr>
              <w:spacing w:after="0" w:line="240" w:lineRule="auto"/>
              <w:ind w:right="-108"/>
              <w:jc w:val="both"/>
              <w:rPr>
                <w:i/>
                <w:iCs/>
                <w:lang w:eastAsia="hu-HU"/>
              </w:rPr>
            </w:pPr>
            <w:r w:rsidRPr="00C41A59">
              <w:rPr>
                <w:i/>
                <w:iCs/>
                <w:lang w:eastAsia="hu-HU"/>
              </w:rPr>
              <w:t>toldalék nélküli</w:t>
            </w:r>
          </w:p>
        </w:tc>
        <w:tc>
          <w:tcPr>
            <w:tcW w:w="3021" w:type="dxa"/>
          </w:tcPr>
          <w:p w:rsidR="00A91D17" w:rsidRPr="00C41A59" w:rsidRDefault="00A91D17" w:rsidP="00D431DD">
            <w:pPr>
              <w:spacing w:after="0" w:line="240" w:lineRule="auto"/>
              <w:ind w:right="-108"/>
              <w:jc w:val="both"/>
              <w:rPr>
                <w:lang w:eastAsia="hu-HU"/>
              </w:rPr>
            </w:pPr>
            <w:r w:rsidRPr="00C41A59">
              <w:rPr>
                <w:lang w:eastAsia="hu-HU"/>
              </w:rPr>
              <w:t>pl.</w:t>
            </w:r>
          </w:p>
        </w:tc>
        <w:tc>
          <w:tcPr>
            <w:tcW w:w="3021" w:type="dxa"/>
          </w:tcPr>
          <w:p w:rsidR="00A91D17" w:rsidRPr="00C41A59" w:rsidRDefault="00A91D17" w:rsidP="00D431DD">
            <w:pPr>
              <w:spacing w:after="0" w:line="240" w:lineRule="auto"/>
              <w:ind w:right="-108"/>
              <w:jc w:val="both"/>
              <w:rPr>
                <w:lang w:eastAsia="hu-HU"/>
              </w:rPr>
            </w:pPr>
            <w:r w:rsidRPr="00C41A59">
              <w:rPr>
                <w:lang w:eastAsia="hu-HU"/>
              </w:rPr>
              <w:t>pl.</w:t>
            </w:r>
          </w:p>
        </w:tc>
      </w:tr>
      <w:tr w:rsidR="00A91D17" w:rsidRPr="00C41A59">
        <w:tc>
          <w:tcPr>
            <w:tcW w:w="3020" w:type="dxa"/>
          </w:tcPr>
          <w:p w:rsidR="00A91D17" w:rsidRPr="00C41A59" w:rsidRDefault="00A91D17" w:rsidP="00D431DD">
            <w:pPr>
              <w:spacing w:after="0" w:line="240" w:lineRule="auto"/>
              <w:ind w:right="-108"/>
              <w:jc w:val="both"/>
              <w:rPr>
                <w:i/>
                <w:iCs/>
                <w:lang w:eastAsia="hu-HU"/>
              </w:rPr>
            </w:pPr>
            <w:r w:rsidRPr="00C41A59">
              <w:rPr>
                <w:i/>
                <w:iCs/>
                <w:lang w:eastAsia="hu-HU"/>
              </w:rPr>
              <w:t>toldalékos</w:t>
            </w:r>
          </w:p>
        </w:tc>
        <w:tc>
          <w:tcPr>
            <w:tcW w:w="3021" w:type="dxa"/>
          </w:tcPr>
          <w:p w:rsidR="00A91D17" w:rsidRPr="00C41A59" w:rsidRDefault="00A91D17" w:rsidP="00D431DD">
            <w:pPr>
              <w:spacing w:after="0" w:line="240" w:lineRule="auto"/>
              <w:ind w:right="-108"/>
              <w:jc w:val="both"/>
              <w:rPr>
                <w:lang w:eastAsia="hu-HU"/>
              </w:rPr>
            </w:pPr>
            <w:r w:rsidRPr="00C41A59">
              <w:rPr>
                <w:lang w:eastAsia="hu-HU"/>
              </w:rPr>
              <w:t>pl.</w:t>
            </w:r>
          </w:p>
        </w:tc>
        <w:tc>
          <w:tcPr>
            <w:tcW w:w="3021" w:type="dxa"/>
          </w:tcPr>
          <w:p w:rsidR="00A91D17" w:rsidRPr="00C41A59" w:rsidRDefault="00A91D17" w:rsidP="00D431DD">
            <w:pPr>
              <w:spacing w:after="0" w:line="240" w:lineRule="auto"/>
              <w:ind w:right="-108"/>
              <w:jc w:val="both"/>
              <w:rPr>
                <w:lang w:eastAsia="hu-HU"/>
              </w:rPr>
            </w:pPr>
            <w:r w:rsidRPr="00C41A59">
              <w:rPr>
                <w:lang w:eastAsia="hu-HU"/>
              </w:rPr>
              <w:t>pl.</w:t>
            </w:r>
          </w:p>
        </w:tc>
      </w:tr>
    </w:tbl>
    <w:p w:rsidR="00A91D17" w:rsidRPr="00C41A59" w:rsidRDefault="00A91D17" w:rsidP="00520AFC">
      <w:pPr>
        <w:spacing w:after="0" w:line="240" w:lineRule="auto"/>
        <w:ind w:right="-108"/>
        <w:jc w:val="both"/>
        <w:rPr>
          <w:lang w:eastAsia="hu-HU"/>
        </w:rPr>
      </w:pPr>
    </w:p>
    <w:p w:rsidR="00A91D17" w:rsidRPr="00C41A59" w:rsidRDefault="00A91D17" w:rsidP="00520AFC">
      <w:pPr>
        <w:spacing w:after="0" w:line="240" w:lineRule="auto"/>
        <w:ind w:right="-108"/>
        <w:jc w:val="both"/>
        <w:rPr>
          <w:u w:val="single"/>
          <w:lang w:eastAsia="hu-HU"/>
        </w:rPr>
      </w:pPr>
      <w:r w:rsidRPr="00C41A59">
        <w:rPr>
          <w:u w:val="single"/>
          <w:lang w:eastAsia="hu-HU"/>
        </w:rPr>
        <w:t xml:space="preserve">Segédanyag: </w:t>
      </w:r>
    </w:p>
    <w:p w:rsidR="00A91D17" w:rsidRPr="00C41A59" w:rsidRDefault="00A91D17" w:rsidP="00520AFC">
      <w:pPr>
        <w:spacing w:after="0" w:line="240" w:lineRule="auto"/>
        <w:ind w:right="-108"/>
        <w:jc w:val="both"/>
        <w:rPr>
          <w:lang w:eastAsia="hu-HU"/>
        </w:rPr>
      </w:pPr>
    </w:p>
    <w:p w:rsidR="00A91D17" w:rsidRPr="00C41A59" w:rsidRDefault="00A91D17" w:rsidP="00520AFC">
      <w:pPr>
        <w:jc w:val="both"/>
        <w:rPr>
          <w:i/>
          <w:iCs/>
        </w:rPr>
      </w:pPr>
      <w:r w:rsidRPr="00C41A59">
        <w:rPr>
          <w:b/>
          <w:bCs/>
        </w:rPr>
        <w:t>1. tanuló</w:t>
      </w:r>
      <w:r w:rsidRPr="00C41A59">
        <w:t xml:space="preserve">: </w:t>
      </w:r>
      <w:r w:rsidRPr="00C41A59">
        <w:rPr>
          <w:i/>
          <w:iCs/>
        </w:rPr>
        <w:t xml:space="preserve">Húzd alá az összetett szavakat! </w:t>
      </w:r>
    </w:p>
    <w:p w:rsidR="00A91D17" w:rsidRPr="00C41A59" w:rsidRDefault="00A91D17" w:rsidP="00B53CEE">
      <w:pPr>
        <w:spacing w:after="0" w:line="240" w:lineRule="auto"/>
        <w:jc w:val="both"/>
        <w:rPr>
          <w:b/>
          <w:bCs/>
        </w:rPr>
      </w:pPr>
      <w:bookmarkStart w:id="1" w:name="_Hlk506551002"/>
      <w:r w:rsidRPr="00C41A59">
        <w:rPr>
          <w:b/>
          <w:bCs/>
        </w:rPr>
        <w:t>Arany János: Családi kör (részlet)</w:t>
      </w:r>
    </w:p>
    <w:p w:rsidR="00A91D17" w:rsidRPr="00C41A59" w:rsidRDefault="00A91D17" w:rsidP="00B53CEE">
      <w:pPr>
        <w:spacing w:after="0" w:line="240" w:lineRule="auto"/>
        <w:jc w:val="both"/>
        <w:rPr>
          <w:i/>
          <w:iCs/>
        </w:rPr>
      </w:pPr>
      <w:r w:rsidRPr="00C41A59">
        <w:rPr>
          <w:i/>
          <w:iCs/>
        </w:rPr>
        <w:t>(A verset mai helyesírással tárom a tanulók elé)</w:t>
      </w:r>
    </w:p>
    <w:bookmarkEnd w:id="1"/>
    <w:p w:rsidR="00A91D17" w:rsidRPr="00C41A59" w:rsidRDefault="00A91D17" w:rsidP="00DB36CA">
      <w:pPr>
        <w:spacing w:line="240" w:lineRule="auto"/>
        <w:rPr>
          <w:b/>
          <w:bCs/>
        </w:rPr>
        <w:sectPr w:rsidR="00A91D17" w:rsidRPr="00C41A59" w:rsidSect="00B53CEE">
          <w:headerReference w:type="default" r:id="rId7"/>
          <w:pgSz w:w="11906" w:h="16838"/>
          <w:pgMar w:top="1417" w:right="1417" w:bottom="540" w:left="1417" w:header="283" w:footer="0" w:gutter="0"/>
          <w:cols w:space="708"/>
          <w:docGrid w:linePitch="360"/>
        </w:sectPr>
      </w:pPr>
      <w:r w:rsidRPr="00C41A59">
        <w:rPr>
          <w:b/>
          <w:bCs/>
        </w:rPr>
        <w:br/>
      </w:r>
    </w:p>
    <w:p w:rsidR="00A91D17" w:rsidRPr="00C41A59" w:rsidRDefault="00A91D17" w:rsidP="00DB36CA">
      <w:pPr>
        <w:spacing w:line="240" w:lineRule="auto"/>
        <w:rPr>
          <w:sz w:val="22"/>
          <w:szCs w:val="22"/>
        </w:rPr>
        <w:sectPr w:rsidR="00A91D17" w:rsidRPr="00C41A59" w:rsidSect="00B53CEE">
          <w:type w:val="continuous"/>
          <w:pgSz w:w="11906" w:h="16838"/>
          <w:pgMar w:top="1417" w:right="1417" w:bottom="1417" w:left="1417" w:header="283" w:footer="0" w:gutter="0"/>
          <w:cols w:num="2" w:space="709"/>
          <w:docGrid w:linePitch="360"/>
        </w:sectPr>
      </w:pPr>
      <w:r w:rsidRPr="00C41A59">
        <w:rPr>
          <w:sz w:val="22"/>
          <w:szCs w:val="22"/>
        </w:rPr>
        <w:t xml:space="preserve">Este van, este van: </w:t>
      </w:r>
      <w:proofErr w:type="spellStart"/>
      <w:r w:rsidRPr="00C41A59">
        <w:rPr>
          <w:sz w:val="22"/>
          <w:szCs w:val="22"/>
        </w:rPr>
        <w:t>kiki</w:t>
      </w:r>
      <w:proofErr w:type="spellEnd"/>
      <w:r w:rsidRPr="00C41A59">
        <w:rPr>
          <w:sz w:val="22"/>
          <w:szCs w:val="22"/>
        </w:rPr>
        <w:t xml:space="preserve"> nyugalomba!</w:t>
      </w:r>
      <w:r w:rsidRPr="00C41A59">
        <w:rPr>
          <w:sz w:val="22"/>
          <w:szCs w:val="22"/>
        </w:rPr>
        <w:br/>
        <w:t>Feketén bólingat az eperfa lombja,</w:t>
      </w:r>
      <w:r w:rsidRPr="00C41A59">
        <w:rPr>
          <w:sz w:val="22"/>
          <w:szCs w:val="22"/>
        </w:rPr>
        <w:br/>
        <w:t>Zúg az éji bogár, nekimegy a falnak,</w:t>
      </w:r>
      <w:r w:rsidRPr="00C41A59">
        <w:rPr>
          <w:sz w:val="22"/>
          <w:szCs w:val="22"/>
        </w:rPr>
        <w:br/>
        <w:t>Nagyot koppan akkor, azután elhallgat.</w:t>
      </w:r>
      <w:r w:rsidRPr="00C41A59">
        <w:rPr>
          <w:sz w:val="22"/>
          <w:szCs w:val="22"/>
        </w:rPr>
        <w:br/>
        <w:t>Mintha lába kelne valamennyi rögnek,</w:t>
      </w:r>
      <w:r w:rsidRPr="00C41A59">
        <w:rPr>
          <w:sz w:val="22"/>
          <w:szCs w:val="22"/>
        </w:rPr>
        <w:br/>
        <w:t>Lomha földi békák szanaszét görögnek,</w:t>
      </w:r>
      <w:r w:rsidRPr="00C41A59">
        <w:rPr>
          <w:sz w:val="22"/>
          <w:szCs w:val="22"/>
        </w:rPr>
        <w:br/>
        <w:t xml:space="preserve">Csapong a denevér az ereszt </w:t>
      </w:r>
      <w:proofErr w:type="spellStart"/>
      <w:r w:rsidRPr="00C41A59">
        <w:rPr>
          <w:sz w:val="22"/>
          <w:szCs w:val="22"/>
        </w:rPr>
        <w:t>sodorván</w:t>
      </w:r>
      <w:proofErr w:type="spellEnd"/>
      <w:r w:rsidRPr="00C41A59">
        <w:rPr>
          <w:sz w:val="22"/>
          <w:szCs w:val="22"/>
        </w:rPr>
        <w:t>,</w:t>
      </w:r>
      <w:r w:rsidRPr="00C41A59">
        <w:rPr>
          <w:sz w:val="22"/>
          <w:szCs w:val="22"/>
        </w:rPr>
        <w:br/>
        <w:t>Rikoltoz a bagoly csonka, régi tornyán.</w:t>
      </w:r>
      <w:r w:rsidRPr="00C41A59">
        <w:rPr>
          <w:sz w:val="22"/>
          <w:szCs w:val="22"/>
        </w:rPr>
        <w:br/>
      </w:r>
      <w:r w:rsidRPr="00C41A59">
        <w:rPr>
          <w:sz w:val="22"/>
          <w:szCs w:val="22"/>
        </w:rPr>
        <w:t xml:space="preserve">Udvaron </w:t>
      </w:r>
      <w:proofErr w:type="spellStart"/>
      <w:r w:rsidRPr="00C41A59">
        <w:rPr>
          <w:sz w:val="22"/>
          <w:szCs w:val="22"/>
        </w:rPr>
        <w:t>fehérlik</w:t>
      </w:r>
      <w:proofErr w:type="spellEnd"/>
      <w:r w:rsidRPr="00C41A59">
        <w:rPr>
          <w:sz w:val="22"/>
          <w:szCs w:val="22"/>
        </w:rPr>
        <w:t xml:space="preserve"> szőre egy tehénnek:</w:t>
      </w:r>
      <w:r w:rsidRPr="00C41A59">
        <w:rPr>
          <w:sz w:val="22"/>
          <w:szCs w:val="22"/>
        </w:rPr>
        <w:br/>
        <w:t>A gazdasszony épen az imént fejé meg;</w:t>
      </w:r>
      <w:r w:rsidRPr="00C41A59">
        <w:rPr>
          <w:sz w:val="22"/>
          <w:szCs w:val="22"/>
        </w:rPr>
        <w:br/>
        <w:t>Csendesen kérődzik, igen jámbor fajta,</w:t>
      </w:r>
      <w:r w:rsidRPr="00C41A59">
        <w:rPr>
          <w:sz w:val="22"/>
          <w:szCs w:val="22"/>
        </w:rPr>
        <w:br/>
        <w:t xml:space="preserve">Pedig éhes </w:t>
      </w:r>
      <w:proofErr w:type="spellStart"/>
      <w:r w:rsidRPr="00C41A59">
        <w:rPr>
          <w:sz w:val="22"/>
          <w:szCs w:val="22"/>
        </w:rPr>
        <w:t>borja</w:t>
      </w:r>
      <w:proofErr w:type="spellEnd"/>
      <w:r w:rsidRPr="00C41A59">
        <w:rPr>
          <w:sz w:val="22"/>
          <w:szCs w:val="22"/>
        </w:rPr>
        <w:t xml:space="preserve"> nagyokat döf rajta.</w:t>
      </w:r>
      <w:r w:rsidRPr="00C41A59">
        <w:rPr>
          <w:sz w:val="22"/>
          <w:szCs w:val="22"/>
        </w:rPr>
        <w:br/>
        <w:t>Ballag egy cica is - bogarászni restell -</w:t>
      </w:r>
      <w:r w:rsidRPr="00C41A59">
        <w:rPr>
          <w:sz w:val="22"/>
          <w:szCs w:val="22"/>
        </w:rPr>
        <w:br/>
        <w:t>Óvakodva lépked hosszan elnyúlt testtel,</w:t>
      </w:r>
      <w:r w:rsidRPr="00C41A59">
        <w:rPr>
          <w:sz w:val="22"/>
          <w:szCs w:val="22"/>
        </w:rPr>
        <w:br/>
        <w:t>Meg-megáll, körülnéz: most kapja, hirtelen</w:t>
      </w:r>
      <w:r w:rsidRPr="00C41A59">
        <w:rPr>
          <w:sz w:val="22"/>
          <w:szCs w:val="22"/>
        </w:rPr>
        <w:br/>
        <w:t>Egy iramodással a pitvarba terem.</w:t>
      </w:r>
      <w:r w:rsidRPr="00C41A59">
        <w:rPr>
          <w:sz w:val="22"/>
          <w:szCs w:val="22"/>
        </w:rPr>
        <w:br/>
      </w:r>
    </w:p>
    <w:p w:rsidR="00A91D17" w:rsidRPr="00C41A59" w:rsidRDefault="00A91D17" w:rsidP="00B53CEE">
      <w:pPr>
        <w:spacing w:line="240" w:lineRule="auto"/>
        <w:ind w:left="3060" w:firstLine="3060"/>
        <w:rPr>
          <w:sz w:val="22"/>
          <w:szCs w:val="22"/>
        </w:rPr>
      </w:pPr>
      <w:r w:rsidRPr="00C41A59">
        <w:rPr>
          <w:sz w:val="22"/>
          <w:szCs w:val="22"/>
        </w:rPr>
        <w:br/>
        <w:t>Nyitva áll az ajtó; a tüzelő fénye</w:t>
      </w:r>
      <w:r w:rsidRPr="00C41A59">
        <w:rPr>
          <w:sz w:val="22"/>
          <w:szCs w:val="22"/>
        </w:rPr>
        <w:br/>
        <w:t xml:space="preserve">Oly </w:t>
      </w:r>
      <w:proofErr w:type="spellStart"/>
      <w:r w:rsidRPr="00C41A59">
        <w:rPr>
          <w:sz w:val="22"/>
          <w:szCs w:val="22"/>
        </w:rPr>
        <w:t>hívogatólag</w:t>
      </w:r>
      <w:proofErr w:type="spellEnd"/>
      <w:r w:rsidRPr="00C41A59">
        <w:rPr>
          <w:sz w:val="22"/>
          <w:szCs w:val="22"/>
        </w:rPr>
        <w:t xml:space="preserve"> süt ki a sövényre.</w:t>
      </w:r>
      <w:r w:rsidRPr="00C41A59">
        <w:rPr>
          <w:sz w:val="22"/>
          <w:szCs w:val="22"/>
        </w:rPr>
        <w:br/>
        <w:t>Ajtó előtt hasal egy kiszolgált kutya,</w:t>
      </w:r>
      <w:r w:rsidRPr="00C41A59">
        <w:rPr>
          <w:sz w:val="22"/>
          <w:szCs w:val="22"/>
        </w:rPr>
        <w:br/>
        <w:t>Küszöbre a lábát, erre állát nyújtja.</w:t>
      </w:r>
      <w:r w:rsidRPr="00C41A59">
        <w:rPr>
          <w:sz w:val="22"/>
          <w:szCs w:val="22"/>
        </w:rPr>
        <w:br/>
        <w:t>Benn a háziasszony elszűri a tejet,</w:t>
      </w:r>
      <w:r w:rsidRPr="00C41A59">
        <w:rPr>
          <w:sz w:val="22"/>
          <w:szCs w:val="22"/>
        </w:rPr>
        <w:br/>
        <w:t>Kérő kis fiának enged inni egyet;</w:t>
      </w:r>
      <w:r w:rsidRPr="00C41A59">
        <w:rPr>
          <w:sz w:val="22"/>
          <w:szCs w:val="22"/>
        </w:rPr>
        <w:br/>
        <w:t>Aztán elvegyül a gyermektársaságba,</w:t>
      </w:r>
      <w:r w:rsidRPr="00C41A59">
        <w:rPr>
          <w:sz w:val="22"/>
          <w:szCs w:val="22"/>
        </w:rPr>
        <w:br/>
        <w:t>Mint csillagok közé nyájas hold világa.</w:t>
      </w:r>
    </w:p>
    <w:p w:rsidR="0001773D" w:rsidRPr="00C41A59" w:rsidRDefault="0001773D" w:rsidP="00520AFC">
      <w:pPr>
        <w:jc w:val="both"/>
      </w:pPr>
    </w:p>
    <w:p w:rsidR="00A91D17" w:rsidRPr="00C41A59" w:rsidRDefault="00A91D17" w:rsidP="00520AFC">
      <w:pPr>
        <w:jc w:val="both"/>
        <w:rPr>
          <w:i/>
          <w:iCs/>
        </w:rPr>
      </w:pPr>
      <w:r w:rsidRPr="00C41A59">
        <w:rPr>
          <w:b/>
          <w:bCs/>
          <w:i/>
          <w:iCs/>
        </w:rPr>
        <w:t>2.tanuló:</w:t>
      </w:r>
      <w:r w:rsidRPr="00C41A59">
        <w:rPr>
          <w:i/>
          <w:iCs/>
        </w:rPr>
        <w:t xml:space="preserve"> Húzz alá minden versszakban öt egyszerű, mély hangrendű szót! </w:t>
      </w:r>
    </w:p>
    <w:p w:rsidR="00A91D17" w:rsidRPr="00C41A59" w:rsidRDefault="00A91D17" w:rsidP="00520AFC">
      <w:pPr>
        <w:jc w:val="both"/>
        <w:rPr>
          <w:b/>
          <w:bCs/>
        </w:rPr>
      </w:pPr>
      <w:r w:rsidRPr="00C41A59">
        <w:rPr>
          <w:b/>
          <w:bCs/>
        </w:rPr>
        <w:t>Arany János: Családi kör (részlet)</w:t>
      </w:r>
    </w:p>
    <w:p w:rsidR="00A91D17" w:rsidRPr="00C41A59" w:rsidRDefault="00A91D17" w:rsidP="00520AFC">
      <w:pPr>
        <w:sectPr w:rsidR="00A91D17" w:rsidRPr="00C41A59" w:rsidSect="00B53CEE">
          <w:type w:val="continuous"/>
          <w:pgSz w:w="11906" w:h="16838"/>
          <w:pgMar w:top="1417" w:right="1417" w:bottom="1417" w:left="1417" w:header="283" w:footer="0" w:gutter="0"/>
          <w:cols w:space="708"/>
          <w:docGrid w:linePitch="360"/>
        </w:sectPr>
      </w:pPr>
      <w:r w:rsidRPr="00C41A59">
        <w:br/>
      </w:r>
    </w:p>
    <w:p w:rsidR="00A91D17" w:rsidRPr="00C41A59" w:rsidRDefault="00A91D17" w:rsidP="00520AFC">
      <w:pPr>
        <w:rPr>
          <w:sz w:val="22"/>
          <w:szCs w:val="22"/>
        </w:rPr>
        <w:sectPr w:rsidR="00A91D17" w:rsidRPr="00C41A59" w:rsidSect="00B53CEE">
          <w:type w:val="continuous"/>
          <w:pgSz w:w="11906" w:h="16838"/>
          <w:pgMar w:top="1417" w:right="1417" w:bottom="1417" w:left="1417" w:header="283" w:footer="0" w:gutter="0"/>
          <w:cols w:num="2" w:space="709"/>
          <w:docGrid w:linePitch="360"/>
        </w:sectPr>
      </w:pPr>
      <w:r w:rsidRPr="00C41A59">
        <w:rPr>
          <w:sz w:val="22"/>
          <w:szCs w:val="22"/>
        </w:rPr>
        <w:t>Egy eladó lyány a tűzre venyigét rak:</w:t>
      </w:r>
      <w:r w:rsidRPr="00C41A59">
        <w:rPr>
          <w:sz w:val="22"/>
          <w:szCs w:val="22"/>
        </w:rPr>
        <w:br/>
        <w:t>Ő a legnagyobb s szebb... a hajnali csillag.</w:t>
      </w:r>
      <w:r w:rsidRPr="00C41A59">
        <w:rPr>
          <w:sz w:val="22"/>
          <w:szCs w:val="22"/>
        </w:rPr>
        <w:br/>
        <w:t>Vasalót tüzesít: új ruhája készen,</w:t>
      </w:r>
      <w:r w:rsidRPr="00C41A59">
        <w:rPr>
          <w:sz w:val="22"/>
          <w:szCs w:val="22"/>
        </w:rPr>
        <w:br/>
        <w:t xml:space="preserve">Csak vasalás híja,... s reggel ünnep </w:t>
      </w:r>
      <w:proofErr w:type="spellStart"/>
      <w:r w:rsidRPr="00C41A59">
        <w:rPr>
          <w:sz w:val="22"/>
          <w:szCs w:val="22"/>
        </w:rPr>
        <w:t>lészen</w:t>
      </w:r>
      <w:proofErr w:type="spellEnd"/>
      <w:r w:rsidRPr="00C41A59">
        <w:rPr>
          <w:sz w:val="22"/>
          <w:szCs w:val="22"/>
        </w:rPr>
        <w:t>.</w:t>
      </w:r>
      <w:r w:rsidRPr="00C41A59">
        <w:rPr>
          <w:sz w:val="22"/>
          <w:szCs w:val="22"/>
        </w:rPr>
        <w:br/>
        <w:t>Körül az apróság, vidám mese mellett,</w:t>
      </w:r>
      <w:r w:rsidRPr="00C41A59">
        <w:rPr>
          <w:sz w:val="22"/>
          <w:szCs w:val="22"/>
        </w:rPr>
        <w:br/>
        <w:t>Zörgős héjú borsót, vagy babot szemelget,</w:t>
      </w:r>
      <w:r w:rsidRPr="00C41A59">
        <w:rPr>
          <w:sz w:val="22"/>
          <w:szCs w:val="22"/>
        </w:rPr>
        <w:br/>
        <w:t>Héjából időnként tűzre tesznek sokat:</w:t>
      </w:r>
      <w:r w:rsidRPr="00C41A59">
        <w:rPr>
          <w:sz w:val="22"/>
          <w:szCs w:val="22"/>
        </w:rPr>
        <w:br/>
        <w:t>Az világítja meg gömbölyű arcukat.</w:t>
      </w:r>
      <w:r w:rsidRPr="00C41A59">
        <w:rPr>
          <w:sz w:val="22"/>
          <w:szCs w:val="22"/>
        </w:rPr>
        <w:br/>
      </w:r>
      <w:r w:rsidRPr="00C41A59">
        <w:rPr>
          <w:sz w:val="22"/>
          <w:szCs w:val="22"/>
        </w:rPr>
        <w:br/>
      </w:r>
      <w:r w:rsidRPr="00C41A59">
        <w:rPr>
          <w:sz w:val="22"/>
          <w:szCs w:val="22"/>
        </w:rPr>
        <w:t>A legkisebb fiú kenyeret kér s majszol;</w:t>
      </w:r>
      <w:r w:rsidRPr="00C41A59">
        <w:rPr>
          <w:sz w:val="22"/>
          <w:szCs w:val="22"/>
        </w:rPr>
        <w:br/>
        <w:t>Üszköt csóvál néha: tűzkígyókat rajzol.</w:t>
      </w:r>
      <w:r w:rsidRPr="00C41A59">
        <w:rPr>
          <w:sz w:val="22"/>
          <w:szCs w:val="22"/>
        </w:rPr>
        <w:br/>
        <w:t xml:space="preserve">Olvas a </w:t>
      </w:r>
      <w:proofErr w:type="spellStart"/>
      <w:r w:rsidRPr="00C41A59">
        <w:rPr>
          <w:sz w:val="22"/>
          <w:szCs w:val="22"/>
        </w:rPr>
        <w:t>nagyobbik</w:t>
      </w:r>
      <w:proofErr w:type="spellEnd"/>
      <w:r w:rsidRPr="00C41A59">
        <w:rPr>
          <w:sz w:val="22"/>
          <w:szCs w:val="22"/>
        </w:rPr>
        <w:t xml:space="preserve"> nem ügyelve másra:</w:t>
      </w:r>
      <w:r w:rsidRPr="00C41A59">
        <w:rPr>
          <w:sz w:val="22"/>
          <w:szCs w:val="22"/>
        </w:rPr>
        <w:br/>
        <w:t>E fiúból pap lesz, akárki meglássa!</w:t>
      </w:r>
      <w:r w:rsidRPr="00C41A59">
        <w:rPr>
          <w:sz w:val="22"/>
          <w:szCs w:val="22"/>
        </w:rPr>
        <w:br/>
        <w:t xml:space="preserve">Legalább így szokta mondani az </w:t>
      </w:r>
      <w:proofErr w:type="spellStart"/>
      <w:r w:rsidRPr="00C41A59">
        <w:rPr>
          <w:sz w:val="22"/>
          <w:szCs w:val="22"/>
        </w:rPr>
        <w:t>apjok</w:t>
      </w:r>
      <w:proofErr w:type="spellEnd"/>
      <w:r w:rsidRPr="00C41A59">
        <w:rPr>
          <w:sz w:val="22"/>
          <w:szCs w:val="22"/>
        </w:rPr>
        <w:t>,</w:t>
      </w:r>
      <w:r w:rsidRPr="00C41A59">
        <w:rPr>
          <w:sz w:val="22"/>
          <w:szCs w:val="22"/>
        </w:rPr>
        <w:br/>
        <w:t>Noha a fiú nem imádságon kapkod:</w:t>
      </w:r>
      <w:r w:rsidRPr="00C41A59">
        <w:rPr>
          <w:sz w:val="22"/>
          <w:szCs w:val="22"/>
        </w:rPr>
        <w:br/>
        <w:t>Jobban kedveli a verseket, nótákat,</w:t>
      </w:r>
      <w:r w:rsidRPr="00C41A59">
        <w:rPr>
          <w:sz w:val="22"/>
          <w:szCs w:val="22"/>
        </w:rPr>
        <w:br/>
        <w:t>Effélét csinálni maga is próbálgat.</w:t>
      </w:r>
    </w:p>
    <w:p w:rsidR="00A91D17" w:rsidRPr="00C41A59" w:rsidRDefault="00A91D17" w:rsidP="00B53CEE">
      <w:pPr>
        <w:ind w:left="2700"/>
        <w:rPr>
          <w:sz w:val="22"/>
          <w:szCs w:val="22"/>
        </w:rPr>
      </w:pPr>
      <w:r w:rsidRPr="00C41A59">
        <w:rPr>
          <w:sz w:val="22"/>
          <w:szCs w:val="22"/>
        </w:rPr>
        <w:t xml:space="preserve">Pendül a kapa most, </w:t>
      </w:r>
      <w:proofErr w:type="spellStart"/>
      <w:r w:rsidRPr="00C41A59">
        <w:rPr>
          <w:sz w:val="22"/>
          <w:szCs w:val="22"/>
        </w:rPr>
        <w:t>letevé</w:t>
      </w:r>
      <w:proofErr w:type="spellEnd"/>
      <w:r w:rsidRPr="00C41A59">
        <w:rPr>
          <w:sz w:val="22"/>
          <w:szCs w:val="22"/>
        </w:rPr>
        <w:t xml:space="preserve"> a gazda;</w:t>
      </w:r>
      <w:r w:rsidRPr="00C41A59">
        <w:rPr>
          <w:sz w:val="22"/>
          <w:szCs w:val="22"/>
        </w:rPr>
        <w:br/>
        <w:t>Csíkos tarisznyáját egy szegre akasztja;</w:t>
      </w:r>
      <w:r w:rsidRPr="00C41A59">
        <w:rPr>
          <w:sz w:val="22"/>
          <w:szCs w:val="22"/>
        </w:rPr>
        <w:br/>
        <w:t>Kutat az apró nép, örülne, ha benne</w:t>
      </w:r>
      <w:r w:rsidRPr="00C41A59">
        <w:rPr>
          <w:sz w:val="22"/>
          <w:szCs w:val="22"/>
        </w:rPr>
        <w:br/>
        <w:t>Madárlátta kenyér-darabocskát lelne.</w:t>
      </w:r>
      <w:r w:rsidRPr="00C41A59">
        <w:rPr>
          <w:sz w:val="22"/>
          <w:szCs w:val="22"/>
        </w:rPr>
        <w:br/>
        <w:t xml:space="preserve">Rettenve sikolt fel, amelyik </w:t>
      </w:r>
      <w:proofErr w:type="spellStart"/>
      <w:r w:rsidRPr="00C41A59">
        <w:rPr>
          <w:sz w:val="22"/>
          <w:szCs w:val="22"/>
        </w:rPr>
        <w:t>belényul</w:t>
      </w:r>
      <w:proofErr w:type="spellEnd"/>
      <w:r w:rsidRPr="00C41A59">
        <w:rPr>
          <w:sz w:val="22"/>
          <w:szCs w:val="22"/>
        </w:rPr>
        <w:t>:</w:t>
      </w:r>
      <w:r w:rsidRPr="00C41A59">
        <w:rPr>
          <w:sz w:val="22"/>
          <w:szCs w:val="22"/>
        </w:rPr>
        <w:br/>
        <w:t>Jaj! valami ördög... vagy ha nem, hát... kis nyúl!</w:t>
      </w:r>
      <w:r w:rsidRPr="00C41A59">
        <w:rPr>
          <w:sz w:val="22"/>
          <w:szCs w:val="22"/>
        </w:rPr>
        <w:br/>
        <w:t>Lesz öröm: alunni se tudnak az éjjel;</w:t>
      </w:r>
      <w:r w:rsidRPr="00C41A59">
        <w:rPr>
          <w:sz w:val="22"/>
          <w:szCs w:val="22"/>
        </w:rPr>
        <w:br/>
      </w:r>
      <w:proofErr w:type="spellStart"/>
      <w:r w:rsidRPr="00C41A59">
        <w:rPr>
          <w:sz w:val="22"/>
          <w:szCs w:val="22"/>
        </w:rPr>
        <w:t>Kinálják</w:t>
      </w:r>
      <w:proofErr w:type="spellEnd"/>
      <w:r w:rsidRPr="00C41A59">
        <w:rPr>
          <w:sz w:val="22"/>
          <w:szCs w:val="22"/>
        </w:rPr>
        <w:t xml:space="preserve"> erősen káposzta-levéllel.</w:t>
      </w:r>
    </w:p>
    <w:p w:rsidR="0001773D" w:rsidRPr="00C41A59" w:rsidRDefault="0001773D" w:rsidP="00520AFC">
      <w:pPr>
        <w:jc w:val="both"/>
      </w:pPr>
    </w:p>
    <w:p w:rsidR="00A91D17" w:rsidRPr="00C41A59" w:rsidRDefault="00A91D17" w:rsidP="00520AFC">
      <w:pPr>
        <w:jc w:val="both"/>
        <w:rPr>
          <w:i/>
          <w:iCs/>
        </w:rPr>
      </w:pPr>
      <w:r w:rsidRPr="00C41A59">
        <w:br/>
        <w:t xml:space="preserve">      </w:t>
      </w:r>
      <w:r w:rsidRPr="00C41A59">
        <w:rPr>
          <w:b/>
          <w:bCs/>
          <w:i/>
          <w:iCs/>
        </w:rPr>
        <w:t>3. tanuló:</w:t>
      </w:r>
      <w:r w:rsidRPr="00C41A59">
        <w:rPr>
          <w:i/>
          <w:iCs/>
        </w:rPr>
        <w:t xml:space="preserve"> Húzz alá minden versszakban öt toldalék nélküli mély hangrendű szót!</w:t>
      </w:r>
    </w:p>
    <w:p w:rsidR="00A91D17" w:rsidRPr="00C41A59" w:rsidRDefault="00A91D17" w:rsidP="00520AFC">
      <w:pPr>
        <w:jc w:val="both"/>
        <w:rPr>
          <w:b/>
          <w:bCs/>
        </w:rPr>
      </w:pPr>
      <w:r w:rsidRPr="00C41A59">
        <w:rPr>
          <w:b/>
          <w:bCs/>
        </w:rPr>
        <w:t xml:space="preserve">     Arany János: Családi kör (részlet)</w:t>
      </w:r>
    </w:p>
    <w:p w:rsidR="00A91D17" w:rsidRPr="00C41A59" w:rsidRDefault="00A91D17" w:rsidP="00520AFC">
      <w:pPr>
        <w:rPr>
          <w:i/>
          <w:iCs/>
        </w:rPr>
        <w:sectPr w:rsidR="00A91D17" w:rsidRPr="00C41A59" w:rsidSect="00B53CEE">
          <w:type w:val="continuous"/>
          <w:pgSz w:w="11906" w:h="16838"/>
          <w:pgMar w:top="1417" w:right="926" w:bottom="1417" w:left="1080" w:header="283" w:footer="0" w:gutter="0"/>
          <w:cols w:space="708"/>
          <w:docGrid w:linePitch="360"/>
        </w:sectPr>
      </w:pPr>
      <w:r w:rsidRPr="00C41A59">
        <w:rPr>
          <w:i/>
          <w:iCs/>
        </w:rPr>
        <w:br/>
      </w:r>
    </w:p>
    <w:p w:rsidR="00A91D17" w:rsidRPr="00C41A59" w:rsidRDefault="00A91D17" w:rsidP="00520AFC">
      <w:pPr>
        <w:rPr>
          <w:sz w:val="22"/>
          <w:szCs w:val="22"/>
        </w:rPr>
        <w:sectPr w:rsidR="00A91D17" w:rsidRPr="00C41A59" w:rsidSect="00B53CEE">
          <w:type w:val="continuous"/>
          <w:pgSz w:w="11906" w:h="16838"/>
          <w:pgMar w:top="1417" w:right="1286" w:bottom="1417" w:left="1417" w:header="283" w:footer="0" w:gutter="0"/>
          <w:cols w:num="2" w:space="203"/>
          <w:docGrid w:linePitch="360"/>
        </w:sectPr>
      </w:pPr>
      <w:r w:rsidRPr="00C41A59">
        <w:rPr>
          <w:sz w:val="22"/>
          <w:szCs w:val="22"/>
        </w:rPr>
        <w:t>A gazda pedig mond egy szíves jó estét,</w:t>
      </w:r>
      <w:r w:rsidRPr="00C41A59">
        <w:rPr>
          <w:sz w:val="22"/>
          <w:szCs w:val="22"/>
        </w:rPr>
        <w:br/>
        <w:t>Leül, hogy nyugossza eltörődött testét,</w:t>
      </w:r>
      <w:r w:rsidRPr="00C41A59">
        <w:rPr>
          <w:sz w:val="22"/>
          <w:szCs w:val="22"/>
        </w:rPr>
        <w:br/>
        <w:t>Homlokát letörli porlepett ingével:</w:t>
      </w:r>
      <w:r w:rsidRPr="00C41A59">
        <w:rPr>
          <w:sz w:val="22"/>
          <w:szCs w:val="22"/>
        </w:rPr>
        <w:br/>
        <w:t>Mélyre van az szántva az élet-ekével.</w:t>
      </w:r>
      <w:r w:rsidRPr="00C41A59">
        <w:rPr>
          <w:sz w:val="22"/>
          <w:szCs w:val="22"/>
        </w:rPr>
        <w:br/>
        <w:t>De amint körülnéz a víg csemetéken,</w:t>
      </w:r>
      <w:r w:rsidRPr="00C41A59">
        <w:rPr>
          <w:sz w:val="22"/>
          <w:szCs w:val="22"/>
        </w:rPr>
        <w:br/>
        <w:t>Sötét arcredői elsimulnak szépen;</w:t>
      </w:r>
      <w:r w:rsidRPr="00C41A59">
        <w:rPr>
          <w:sz w:val="22"/>
          <w:szCs w:val="22"/>
        </w:rPr>
        <w:br/>
        <w:t>Gondűző pipáját a tűzbe meríti;</w:t>
      </w:r>
      <w:r w:rsidRPr="00C41A59">
        <w:rPr>
          <w:sz w:val="22"/>
          <w:szCs w:val="22"/>
        </w:rPr>
        <w:br/>
        <w:t>Nyájas szavú nője mosolyra deríti.</w:t>
      </w:r>
      <w:r w:rsidRPr="00C41A59">
        <w:rPr>
          <w:sz w:val="22"/>
          <w:szCs w:val="22"/>
        </w:rPr>
        <w:br/>
      </w:r>
      <w:r w:rsidRPr="00C41A59">
        <w:rPr>
          <w:sz w:val="22"/>
          <w:szCs w:val="22"/>
        </w:rPr>
        <w:br/>
      </w:r>
      <w:r w:rsidRPr="00C41A59">
        <w:rPr>
          <w:sz w:val="22"/>
          <w:szCs w:val="22"/>
        </w:rPr>
        <w:t>Nem késik azonban a jó háziasszony,</w:t>
      </w:r>
      <w:r w:rsidRPr="00C41A59">
        <w:rPr>
          <w:sz w:val="22"/>
          <w:szCs w:val="22"/>
        </w:rPr>
        <w:br/>
        <w:t>Illő, hogy urának ennivalót hozzon,</w:t>
      </w:r>
      <w:r w:rsidRPr="00C41A59">
        <w:rPr>
          <w:sz w:val="22"/>
          <w:szCs w:val="22"/>
        </w:rPr>
        <w:br/>
        <w:t>Kiteszi középre a nagy asztalszéket,</w:t>
      </w:r>
      <w:r w:rsidRPr="00C41A59">
        <w:rPr>
          <w:sz w:val="22"/>
          <w:szCs w:val="22"/>
        </w:rPr>
        <w:br/>
        <w:t>Arra tálalja fel az egyszerű étket.</w:t>
      </w:r>
      <w:r w:rsidRPr="00C41A59">
        <w:rPr>
          <w:sz w:val="22"/>
          <w:szCs w:val="22"/>
        </w:rPr>
        <w:br/>
        <w:t>Maga evett ő már, a gyerek sem éhes,</w:t>
      </w:r>
      <w:r w:rsidRPr="00C41A59">
        <w:rPr>
          <w:sz w:val="22"/>
          <w:szCs w:val="22"/>
        </w:rPr>
        <w:br/>
        <w:t>De a férj unszolja: "</w:t>
      </w:r>
      <w:proofErr w:type="spellStart"/>
      <w:r w:rsidRPr="00C41A59">
        <w:rPr>
          <w:sz w:val="22"/>
          <w:szCs w:val="22"/>
        </w:rPr>
        <w:t>Gyer</w:t>
      </w:r>
      <w:proofErr w:type="spellEnd"/>
      <w:r w:rsidRPr="00C41A59">
        <w:rPr>
          <w:sz w:val="22"/>
          <w:szCs w:val="22"/>
        </w:rPr>
        <w:t xml:space="preserve"> közelebb, édes!"</w:t>
      </w:r>
      <w:r w:rsidRPr="00C41A59">
        <w:rPr>
          <w:sz w:val="22"/>
          <w:szCs w:val="22"/>
        </w:rPr>
        <w:br/>
        <w:t>Jobb ízű a falat, ha mindnyájan esznek, -</w:t>
      </w:r>
      <w:r w:rsidRPr="00C41A59">
        <w:rPr>
          <w:sz w:val="22"/>
          <w:szCs w:val="22"/>
        </w:rPr>
        <w:br/>
        <w:t>Egy-egy szárnyat, combot nyújt a kicsinyeknek.</w:t>
      </w:r>
      <w:r w:rsidRPr="00C41A59">
        <w:rPr>
          <w:sz w:val="22"/>
          <w:szCs w:val="22"/>
        </w:rPr>
        <w:br/>
      </w:r>
    </w:p>
    <w:p w:rsidR="00A91D17" w:rsidRPr="00C41A59" w:rsidRDefault="00A91D17" w:rsidP="00E52FE2">
      <w:pPr>
        <w:rPr>
          <w:sz w:val="22"/>
          <w:szCs w:val="22"/>
        </w:rPr>
      </w:pPr>
      <w:r w:rsidRPr="00C41A59">
        <w:rPr>
          <w:sz w:val="22"/>
          <w:szCs w:val="22"/>
        </w:rPr>
        <w:t>De vajon ki zörget? "Nézz ki, fiam Sára:</w:t>
      </w:r>
      <w:r w:rsidRPr="00C41A59">
        <w:rPr>
          <w:sz w:val="22"/>
          <w:szCs w:val="22"/>
        </w:rPr>
        <w:br/>
        <w:t>Valami szegény kér helyet éjszakára:</w:t>
      </w:r>
      <w:r w:rsidRPr="00C41A59">
        <w:rPr>
          <w:sz w:val="22"/>
          <w:szCs w:val="22"/>
        </w:rPr>
        <w:br/>
        <w:t xml:space="preserve">Mért ne </w:t>
      </w:r>
      <w:proofErr w:type="spellStart"/>
      <w:r w:rsidRPr="00C41A59">
        <w:rPr>
          <w:sz w:val="22"/>
          <w:szCs w:val="22"/>
        </w:rPr>
        <w:t>fogadnók</w:t>
      </w:r>
      <w:proofErr w:type="spellEnd"/>
      <w:r w:rsidRPr="00C41A59">
        <w:rPr>
          <w:sz w:val="22"/>
          <w:szCs w:val="22"/>
        </w:rPr>
        <w:t xml:space="preserve"> be, ha tanyája nincsen,</w:t>
      </w:r>
      <w:r w:rsidRPr="00C41A59">
        <w:rPr>
          <w:sz w:val="22"/>
          <w:szCs w:val="22"/>
        </w:rPr>
        <w:br/>
        <w:t>Mennyit szenved úgy is, sok bezárt kilincsen!"</w:t>
      </w:r>
      <w:r w:rsidRPr="00C41A59">
        <w:rPr>
          <w:sz w:val="22"/>
          <w:szCs w:val="22"/>
        </w:rPr>
        <w:br/>
        <w:t xml:space="preserve">Visszajő a </w:t>
      </w:r>
      <w:proofErr w:type="spellStart"/>
      <w:r w:rsidRPr="00C41A59">
        <w:rPr>
          <w:sz w:val="22"/>
          <w:szCs w:val="22"/>
        </w:rPr>
        <w:t>lyánka</w:t>
      </w:r>
      <w:proofErr w:type="spellEnd"/>
      <w:r w:rsidRPr="00C41A59">
        <w:rPr>
          <w:sz w:val="22"/>
          <w:szCs w:val="22"/>
        </w:rPr>
        <w:t xml:space="preserve">, az utast </w:t>
      </w:r>
      <w:proofErr w:type="spellStart"/>
      <w:r w:rsidRPr="00C41A59">
        <w:rPr>
          <w:sz w:val="22"/>
          <w:szCs w:val="22"/>
        </w:rPr>
        <w:t>behíván</w:t>
      </w:r>
      <w:proofErr w:type="spellEnd"/>
      <w:r w:rsidRPr="00C41A59">
        <w:rPr>
          <w:sz w:val="22"/>
          <w:szCs w:val="22"/>
        </w:rPr>
        <w:t>.</w:t>
      </w:r>
      <w:r w:rsidRPr="00C41A59">
        <w:rPr>
          <w:sz w:val="22"/>
          <w:szCs w:val="22"/>
        </w:rPr>
        <w:br/>
        <w:t>Béna harcfi lép be, sok jó estét kíván:</w:t>
      </w:r>
      <w:r w:rsidRPr="00C41A59">
        <w:rPr>
          <w:sz w:val="22"/>
          <w:szCs w:val="22"/>
        </w:rPr>
        <w:br/>
        <w:t>"Isten áldja meg a kendtek ételét is,</w:t>
      </w:r>
      <w:r w:rsidRPr="00C41A59">
        <w:rPr>
          <w:sz w:val="22"/>
          <w:szCs w:val="22"/>
        </w:rPr>
        <w:br/>
        <w:t>(Így végezi a szót), meg az emberét is."</w:t>
      </w:r>
      <w:r w:rsidRPr="00C41A59">
        <w:br/>
      </w:r>
      <w:r w:rsidRPr="00C41A59">
        <w:rPr>
          <w:sz w:val="22"/>
          <w:szCs w:val="22"/>
        </w:rPr>
        <w:t>Köszöni a gazda: "Része legyen benne:</w:t>
      </w:r>
      <w:r w:rsidRPr="00C41A59">
        <w:rPr>
          <w:sz w:val="22"/>
          <w:szCs w:val="22"/>
        </w:rPr>
        <w:br/>
        <w:t xml:space="preserve">Tölts a tálba </w:t>
      </w:r>
      <w:proofErr w:type="spellStart"/>
      <w:r w:rsidRPr="00C41A59">
        <w:rPr>
          <w:sz w:val="22"/>
          <w:szCs w:val="22"/>
        </w:rPr>
        <w:t>anyjok</w:t>
      </w:r>
      <w:proofErr w:type="spellEnd"/>
      <w:r w:rsidRPr="00C41A59">
        <w:rPr>
          <w:sz w:val="22"/>
          <w:szCs w:val="22"/>
        </w:rPr>
        <w:t>, ha elég nem lenne."</w:t>
      </w:r>
      <w:r w:rsidRPr="00C41A59">
        <w:rPr>
          <w:sz w:val="22"/>
          <w:szCs w:val="22"/>
        </w:rPr>
        <w:br/>
        <w:t xml:space="preserve">Akkor híja szépen, hogy üljön </w:t>
      </w:r>
      <w:proofErr w:type="spellStart"/>
      <w:r w:rsidRPr="00C41A59">
        <w:rPr>
          <w:sz w:val="22"/>
          <w:szCs w:val="22"/>
        </w:rPr>
        <w:t>közelébb</w:t>
      </w:r>
      <w:proofErr w:type="spellEnd"/>
      <w:r w:rsidRPr="00C41A59">
        <w:rPr>
          <w:sz w:val="22"/>
          <w:szCs w:val="22"/>
        </w:rPr>
        <w:t xml:space="preserve"> -</w:t>
      </w:r>
      <w:r w:rsidRPr="00C41A59">
        <w:rPr>
          <w:sz w:val="22"/>
          <w:szCs w:val="22"/>
        </w:rPr>
        <w:br/>
        <w:t>Rá is áll az könnyen, bár szabódik elébb.</w:t>
      </w:r>
      <w:r w:rsidRPr="00C41A59">
        <w:rPr>
          <w:sz w:val="22"/>
          <w:szCs w:val="22"/>
        </w:rPr>
        <w:br/>
      </w:r>
      <w:proofErr w:type="spellStart"/>
      <w:r w:rsidRPr="00C41A59">
        <w:rPr>
          <w:sz w:val="22"/>
          <w:szCs w:val="22"/>
        </w:rPr>
        <w:t>Éhöket</w:t>
      </w:r>
      <w:proofErr w:type="spellEnd"/>
      <w:r w:rsidRPr="00C41A59">
        <w:rPr>
          <w:sz w:val="22"/>
          <w:szCs w:val="22"/>
        </w:rPr>
        <w:t xml:space="preserve"> a nagy tál kívánatos ízzel,</w:t>
      </w:r>
      <w:r w:rsidRPr="00C41A59">
        <w:rPr>
          <w:sz w:val="22"/>
          <w:szCs w:val="22"/>
        </w:rPr>
        <w:br/>
        <w:t>Szomjukat a korsó csillapítja vízzel;</w:t>
      </w:r>
      <w:r w:rsidRPr="00C41A59">
        <w:rPr>
          <w:sz w:val="22"/>
          <w:szCs w:val="22"/>
        </w:rPr>
        <w:br/>
      </w:r>
      <w:proofErr w:type="spellStart"/>
      <w:r w:rsidRPr="00C41A59">
        <w:rPr>
          <w:sz w:val="22"/>
          <w:szCs w:val="22"/>
        </w:rPr>
        <w:t>Szavuk</w:t>
      </w:r>
      <w:proofErr w:type="spellEnd"/>
      <w:r w:rsidRPr="00C41A59">
        <w:rPr>
          <w:sz w:val="22"/>
          <w:szCs w:val="22"/>
        </w:rPr>
        <w:t xml:space="preserve"> sem igen van azalatt, míg esznek,</w:t>
      </w:r>
      <w:r w:rsidRPr="00C41A59">
        <w:rPr>
          <w:sz w:val="22"/>
          <w:szCs w:val="22"/>
        </w:rPr>
        <w:br/>
        <w:t>Természete már ez magyar embereknek.</w:t>
      </w:r>
    </w:p>
    <w:p w:rsidR="00A91D17" w:rsidRPr="00C41A59" w:rsidRDefault="00A91D17" w:rsidP="00520AFC">
      <w:pPr>
        <w:jc w:val="both"/>
        <w:sectPr w:rsidR="00A91D17" w:rsidRPr="00C41A59" w:rsidSect="00E52FE2">
          <w:type w:val="continuous"/>
          <w:pgSz w:w="11906" w:h="16838"/>
          <w:pgMar w:top="1417" w:right="1417" w:bottom="1417" w:left="1417" w:header="283" w:footer="0" w:gutter="0"/>
          <w:cols w:num="2" w:space="709"/>
          <w:docGrid w:linePitch="360"/>
        </w:sectPr>
      </w:pPr>
    </w:p>
    <w:p w:rsidR="00A91D17" w:rsidRPr="00C41A59" w:rsidRDefault="00A91D17" w:rsidP="00520AFC">
      <w:pPr>
        <w:jc w:val="both"/>
      </w:pPr>
    </w:p>
    <w:p w:rsidR="0001773D" w:rsidRPr="00C41A59" w:rsidRDefault="0001773D" w:rsidP="00520AFC">
      <w:pPr>
        <w:jc w:val="both"/>
        <w:rPr>
          <w:b/>
          <w:bCs/>
          <w:i/>
          <w:iCs/>
        </w:rPr>
      </w:pPr>
    </w:p>
    <w:p w:rsidR="00A91D17" w:rsidRPr="00C41A59" w:rsidRDefault="00A91D17" w:rsidP="00520AFC">
      <w:pPr>
        <w:jc w:val="both"/>
        <w:rPr>
          <w:i/>
          <w:iCs/>
        </w:rPr>
      </w:pPr>
      <w:r w:rsidRPr="00C41A59">
        <w:rPr>
          <w:b/>
          <w:bCs/>
          <w:i/>
          <w:iCs/>
        </w:rPr>
        <w:lastRenderedPageBreak/>
        <w:t>4. tanuló:</w:t>
      </w:r>
      <w:r w:rsidRPr="00C41A59">
        <w:rPr>
          <w:i/>
          <w:iCs/>
        </w:rPr>
        <w:t xml:space="preserve"> Húzz alá minden versszakban öt magas hangrendű toldalékos szót!</w:t>
      </w:r>
    </w:p>
    <w:p w:rsidR="00A91D17" w:rsidRPr="00C41A59" w:rsidRDefault="00A91D17" w:rsidP="00520AFC">
      <w:pPr>
        <w:jc w:val="both"/>
        <w:rPr>
          <w:b/>
          <w:bCs/>
        </w:rPr>
      </w:pPr>
      <w:r w:rsidRPr="00C41A59">
        <w:rPr>
          <w:b/>
          <w:bCs/>
        </w:rPr>
        <w:t>Arany János: Családi kör (részlet)</w:t>
      </w:r>
    </w:p>
    <w:p w:rsidR="00A91D17" w:rsidRPr="00C41A59" w:rsidRDefault="00A91D17" w:rsidP="00520AFC">
      <w:pPr>
        <w:rPr>
          <w:i/>
          <w:iCs/>
        </w:rPr>
        <w:sectPr w:rsidR="00A91D17" w:rsidRPr="00C41A59" w:rsidSect="00B53CEE">
          <w:type w:val="continuous"/>
          <w:pgSz w:w="11906" w:h="16838"/>
          <w:pgMar w:top="1417" w:right="1417" w:bottom="1417" w:left="1417" w:header="283" w:footer="0" w:gutter="0"/>
          <w:cols w:space="708"/>
          <w:docGrid w:linePitch="360"/>
        </w:sectPr>
      </w:pPr>
      <w:r w:rsidRPr="00C41A59">
        <w:rPr>
          <w:i/>
          <w:iCs/>
        </w:rPr>
        <w:br/>
      </w:r>
    </w:p>
    <w:p w:rsidR="00A91D17" w:rsidRPr="00C41A59" w:rsidRDefault="00A91D17" w:rsidP="00520AFC">
      <w:pPr>
        <w:rPr>
          <w:sz w:val="22"/>
          <w:szCs w:val="22"/>
        </w:rPr>
        <w:sectPr w:rsidR="00A91D17" w:rsidRPr="00C41A59" w:rsidSect="00E52FE2">
          <w:type w:val="continuous"/>
          <w:pgSz w:w="11906" w:h="16838"/>
          <w:pgMar w:top="1417" w:right="1417" w:bottom="1417" w:left="1417" w:header="283" w:footer="0" w:gutter="0"/>
          <w:cols w:num="2" w:space="336"/>
          <w:docGrid w:linePitch="360"/>
        </w:sectPr>
      </w:pPr>
      <w:r w:rsidRPr="00C41A59">
        <w:rPr>
          <w:sz w:val="22"/>
          <w:szCs w:val="22"/>
        </w:rPr>
        <w:t>De mikor aztán a vacsorának vége,</w:t>
      </w:r>
      <w:r w:rsidRPr="00C41A59">
        <w:rPr>
          <w:sz w:val="22"/>
          <w:szCs w:val="22"/>
        </w:rPr>
        <w:br/>
        <w:t>Nem nehéz helyen áll a koldus beszéde;</w:t>
      </w:r>
      <w:r w:rsidRPr="00C41A59">
        <w:rPr>
          <w:sz w:val="22"/>
          <w:szCs w:val="22"/>
        </w:rPr>
        <w:br/>
        <w:t>Megered lassanként s valamint a patak,</w:t>
      </w:r>
      <w:r w:rsidRPr="00C41A59">
        <w:rPr>
          <w:sz w:val="22"/>
          <w:szCs w:val="22"/>
        </w:rPr>
        <w:br/>
        <w:t xml:space="preserve">Mennél messzebbre </w:t>
      </w:r>
      <w:proofErr w:type="spellStart"/>
      <w:r w:rsidRPr="00C41A59">
        <w:rPr>
          <w:sz w:val="22"/>
          <w:szCs w:val="22"/>
        </w:rPr>
        <w:t>foly</w:t>
      </w:r>
      <w:proofErr w:type="spellEnd"/>
      <w:r w:rsidRPr="00C41A59">
        <w:rPr>
          <w:sz w:val="22"/>
          <w:szCs w:val="22"/>
        </w:rPr>
        <w:t>, annál inkább dagad.</w:t>
      </w:r>
      <w:r w:rsidRPr="00C41A59">
        <w:rPr>
          <w:sz w:val="22"/>
          <w:szCs w:val="22"/>
        </w:rPr>
        <w:br/>
        <w:t>Az idősb fiú is leteszi a könyvet,</w:t>
      </w:r>
      <w:r w:rsidRPr="00C41A59">
        <w:rPr>
          <w:sz w:val="22"/>
          <w:szCs w:val="22"/>
        </w:rPr>
        <w:br/>
        <w:t>Figyelmes arcával elébb-elébb görnyed;</w:t>
      </w:r>
      <w:r w:rsidRPr="00C41A59">
        <w:rPr>
          <w:sz w:val="22"/>
          <w:szCs w:val="22"/>
        </w:rPr>
        <w:br/>
        <w:t>És mihelyt a koldus megáll a beszédben:</w:t>
      </w:r>
      <w:r w:rsidRPr="00C41A59">
        <w:rPr>
          <w:sz w:val="22"/>
          <w:szCs w:val="22"/>
        </w:rPr>
        <w:br/>
        <w:t>"Meséljen még egyet" - rimánkodik szépen.</w:t>
      </w:r>
      <w:r w:rsidRPr="00C41A59">
        <w:rPr>
          <w:sz w:val="22"/>
          <w:szCs w:val="22"/>
        </w:rPr>
        <w:br/>
      </w:r>
      <w:r w:rsidRPr="00C41A59">
        <w:rPr>
          <w:sz w:val="22"/>
          <w:szCs w:val="22"/>
        </w:rPr>
        <w:br/>
      </w:r>
      <w:r w:rsidRPr="00C41A59">
        <w:rPr>
          <w:sz w:val="22"/>
          <w:szCs w:val="22"/>
        </w:rPr>
        <w:t>"Nem mese az gyermek", - így feddi az apja,</w:t>
      </w:r>
      <w:r w:rsidRPr="00C41A59">
        <w:rPr>
          <w:sz w:val="22"/>
          <w:szCs w:val="22"/>
        </w:rPr>
        <w:br/>
        <w:t>Rátekint a vándor és tovább folytatja;</w:t>
      </w:r>
      <w:r w:rsidRPr="00C41A59">
        <w:rPr>
          <w:sz w:val="22"/>
          <w:szCs w:val="22"/>
        </w:rPr>
        <w:br/>
        <w:t xml:space="preserve">Néma kegyelettel függenek a </w:t>
      </w:r>
      <w:proofErr w:type="spellStart"/>
      <w:r w:rsidRPr="00C41A59">
        <w:rPr>
          <w:sz w:val="22"/>
          <w:szCs w:val="22"/>
        </w:rPr>
        <w:t>szaván</w:t>
      </w:r>
      <w:proofErr w:type="spellEnd"/>
      <w:r w:rsidRPr="00C41A59">
        <w:rPr>
          <w:sz w:val="22"/>
          <w:szCs w:val="22"/>
        </w:rPr>
        <w:br/>
        <w:t>Mind az egész háznép, de kivált a leány:</w:t>
      </w:r>
      <w:r w:rsidRPr="00C41A59">
        <w:rPr>
          <w:sz w:val="22"/>
          <w:szCs w:val="22"/>
        </w:rPr>
        <w:br/>
        <w:t>Ez, mikor nem hallják, és mikor nem látják,</w:t>
      </w:r>
      <w:r w:rsidRPr="00C41A59">
        <w:rPr>
          <w:sz w:val="22"/>
          <w:szCs w:val="22"/>
        </w:rPr>
        <w:br/>
        <w:t>Pirulva kérdezi tőle... testvérbátyját:</w:t>
      </w:r>
      <w:r w:rsidRPr="00C41A59">
        <w:rPr>
          <w:sz w:val="22"/>
          <w:szCs w:val="22"/>
        </w:rPr>
        <w:br/>
        <w:t>Három éve múlik, hogy utána kérdez,</w:t>
      </w:r>
      <w:r w:rsidRPr="00C41A59">
        <w:rPr>
          <w:sz w:val="22"/>
          <w:szCs w:val="22"/>
        </w:rPr>
        <w:br/>
        <w:t>Még egy esztendőt vár, nem megy addig férjhez</w:t>
      </w:r>
    </w:p>
    <w:p w:rsidR="00A91D17" w:rsidRPr="00C41A59" w:rsidRDefault="00A91D17" w:rsidP="00E52FE2">
      <w:pPr>
        <w:ind w:left="2880"/>
        <w:rPr>
          <w:sz w:val="22"/>
          <w:szCs w:val="22"/>
        </w:rPr>
      </w:pPr>
      <w:r w:rsidRPr="00C41A59">
        <w:rPr>
          <w:sz w:val="22"/>
          <w:szCs w:val="22"/>
        </w:rPr>
        <w:t>Este van, este van... a tűz sem világit,</w:t>
      </w:r>
      <w:r w:rsidRPr="00C41A59">
        <w:rPr>
          <w:sz w:val="22"/>
          <w:szCs w:val="22"/>
        </w:rPr>
        <w:br/>
        <w:t>Kezdi hunyorgatni hamvas szempilláit;</w:t>
      </w:r>
      <w:r w:rsidRPr="00C41A59">
        <w:rPr>
          <w:sz w:val="22"/>
          <w:szCs w:val="22"/>
        </w:rPr>
        <w:br/>
        <w:t>A gyermek is álmos, - egy már alszik épen,</w:t>
      </w:r>
      <w:r w:rsidRPr="00C41A59">
        <w:rPr>
          <w:sz w:val="22"/>
          <w:szCs w:val="22"/>
        </w:rPr>
        <w:br/>
        <w:t>Félrebillent fejjel, az anyja ölében.</w:t>
      </w:r>
      <w:r w:rsidRPr="00C41A59">
        <w:rPr>
          <w:sz w:val="22"/>
          <w:szCs w:val="22"/>
        </w:rPr>
        <w:br/>
        <w:t>Gyéren szól a vendég s rá nagyokat gondol;</w:t>
      </w:r>
      <w:r w:rsidRPr="00C41A59">
        <w:rPr>
          <w:sz w:val="22"/>
          <w:szCs w:val="22"/>
        </w:rPr>
        <w:br/>
        <w:t>Közbe-közbe csupán a macska dorombol.</w:t>
      </w:r>
      <w:r w:rsidRPr="00C41A59">
        <w:rPr>
          <w:sz w:val="22"/>
          <w:szCs w:val="22"/>
        </w:rPr>
        <w:br/>
        <w:t>Majd a földre hintik a zizegő szalmát...</w:t>
      </w:r>
      <w:r w:rsidRPr="00C41A59">
        <w:rPr>
          <w:sz w:val="22"/>
          <w:szCs w:val="22"/>
        </w:rPr>
        <w:br/>
        <w:t>S átveszi egy tücsök csendes birodalmát.</w:t>
      </w:r>
    </w:p>
    <w:p w:rsidR="00A91D17" w:rsidRPr="00C41A59" w:rsidRDefault="00A91D17" w:rsidP="00520AFC"/>
    <w:p w:rsidR="0001773D" w:rsidRPr="00C41A59" w:rsidRDefault="0001773D" w:rsidP="00520AFC"/>
    <w:p w:rsidR="00A91D17" w:rsidRPr="00C41A59" w:rsidRDefault="00A91D17" w:rsidP="002A6956">
      <w:pPr>
        <w:pStyle w:val="NormlWeb"/>
        <w:numPr>
          <w:ilvl w:val="0"/>
          <w:numId w:val="21"/>
        </w:numPr>
        <w:spacing w:before="60" w:beforeAutospacing="0" w:after="0" w:afterAutospacing="0"/>
        <w:jc w:val="both"/>
        <w:rPr>
          <w:b/>
          <w:bCs/>
          <w:u w:val="single"/>
        </w:rPr>
      </w:pPr>
      <w:r w:rsidRPr="00C41A59">
        <w:rPr>
          <w:b/>
          <w:bCs/>
          <w:u w:val="single"/>
        </w:rPr>
        <w:t>5. évfolyam: Állandó szókapcsolatok (Kerekasztal - Diákkvartett)</w:t>
      </w:r>
    </w:p>
    <w:p w:rsidR="00A91D17" w:rsidRPr="00C41A59" w:rsidRDefault="00A91D17" w:rsidP="00516367">
      <w:pPr>
        <w:pStyle w:val="Listaszerbekezds"/>
        <w:spacing w:after="0"/>
        <w:ind w:left="360"/>
        <w:jc w:val="both"/>
      </w:pPr>
    </w:p>
    <w:p w:rsidR="00A91D17" w:rsidRPr="00C41A59" w:rsidRDefault="00A91D17" w:rsidP="00516367">
      <w:pPr>
        <w:pStyle w:val="Listaszerbekezds"/>
        <w:spacing w:after="0"/>
        <w:ind w:left="360"/>
        <w:jc w:val="both"/>
      </w:pPr>
      <w:r w:rsidRPr="00C41A59">
        <w:t xml:space="preserve">Minden csoport ugyanazt a feladatot végzi. </w:t>
      </w:r>
    </w:p>
    <w:p w:rsidR="00A91D17" w:rsidRPr="00C41A59" w:rsidRDefault="00A91D17" w:rsidP="00516367">
      <w:pPr>
        <w:pStyle w:val="Listaszerbekezds"/>
        <w:spacing w:after="0"/>
        <w:ind w:left="360"/>
        <w:jc w:val="both"/>
      </w:pPr>
      <w:r w:rsidRPr="00C41A59">
        <w:rPr>
          <w:u w:val="single"/>
        </w:rPr>
        <w:t>Csoporttagok felelősségvállalása</w:t>
      </w:r>
      <w:r w:rsidRPr="00C41A59">
        <w:t xml:space="preserve">: szóvivő, íródeák, időfelelős, </w:t>
      </w:r>
      <w:r w:rsidR="003C0114">
        <w:t>feladatfeleős</w:t>
      </w:r>
    </w:p>
    <w:p w:rsidR="003C0114" w:rsidRPr="00C41A59" w:rsidRDefault="003C0114" w:rsidP="003C0114">
      <w:pPr>
        <w:pStyle w:val="NormlWeb"/>
        <w:spacing w:before="60" w:beforeAutospacing="0" w:after="0" w:afterAutospacing="0"/>
        <w:ind w:left="360"/>
        <w:jc w:val="both"/>
        <w:rPr>
          <w:b/>
          <w:bCs/>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3C0114" w:rsidRPr="00C41A59" w:rsidTr="00354A88">
        <w:tc>
          <w:tcPr>
            <w:tcW w:w="9351" w:type="dxa"/>
          </w:tcPr>
          <w:p w:rsidR="003C0114" w:rsidRPr="00C41A59" w:rsidRDefault="003C0114" w:rsidP="00354A88">
            <w:pPr>
              <w:spacing w:after="0" w:line="240" w:lineRule="auto"/>
              <w:jc w:val="both"/>
            </w:pPr>
            <w:r w:rsidRPr="00C41A59">
              <w:t>Minden csoport asztalára kb. 15 rajzot teszünk, melyek szólásokat, közmondásokat, szóláshasonlatokat ábrázolnak.</w:t>
            </w:r>
          </w:p>
        </w:tc>
      </w:tr>
      <w:tr w:rsidR="003C0114" w:rsidRPr="00C41A59" w:rsidTr="00354A88">
        <w:tc>
          <w:tcPr>
            <w:tcW w:w="9351" w:type="dxa"/>
          </w:tcPr>
          <w:p w:rsidR="003C0114" w:rsidRPr="00C41A59" w:rsidRDefault="003C0114" w:rsidP="00354A88">
            <w:pPr>
              <w:spacing w:after="0" w:line="240" w:lineRule="auto"/>
              <w:jc w:val="both"/>
            </w:pPr>
            <w:r w:rsidRPr="00C41A59">
              <w:t>Közösen megfejtik a jelentését, és három kupacba szétválogatják</w:t>
            </w:r>
          </w:p>
        </w:tc>
      </w:tr>
      <w:tr w:rsidR="003C0114" w:rsidRPr="00C41A59" w:rsidTr="00354A88">
        <w:tc>
          <w:tcPr>
            <w:tcW w:w="9351" w:type="dxa"/>
          </w:tcPr>
          <w:p w:rsidR="003C0114" w:rsidRPr="00C41A59" w:rsidRDefault="003C0114" w:rsidP="00354A88">
            <w:pPr>
              <w:spacing w:after="0" w:line="240" w:lineRule="auto"/>
              <w:jc w:val="both"/>
            </w:pPr>
            <w:r w:rsidRPr="00C41A59">
              <w:t>Mindenki leírja a füzetébe a neki legjobban tetsző közmondást, szólást és szóláshasonlatot</w:t>
            </w:r>
          </w:p>
        </w:tc>
      </w:tr>
      <w:tr w:rsidR="003C0114" w:rsidRPr="00C41A59" w:rsidTr="00354A88">
        <w:tc>
          <w:tcPr>
            <w:tcW w:w="9351" w:type="dxa"/>
          </w:tcPr>
          <w:p w:rsidR="003C0114" w:rsidRPr="00C41A59" w:rsidRDefault="003C0114" w:rsidP="00354A88">
            <w:pPr>
              <w:spacing w:after="0" w:line="240" w:lineRule="auto"/>
              <w:jc w:val="both"/>
            </w:pPr>
            <w:r w:rsidRPr="00C41A59">
              <w:t>Közösen megoldják az első feladatot,</w:t>
            </w:r>
          </w:p>
        </w:tc>
      </w:tr>
      <w:tr w:rsidR="003C0114" w:rsidRPr="00C41A59" w:rsidTr="00354A88">
        <w:tc>
          <w:tcPr>
            <w:tcW w:w="9351" w:type="dxa"/>
          </w:tcPr>
          <w:p w:rsidR="003C0114" w:rsidRPr="00C41A59" w:rsidRDefault="003C0114" w:rsidP="00354A88">
            <w:pPr>
              <w:spacing w:after="0" w:line="240" w:lineRule="auto"/>
              <w:jc w:val="both"/>
            </w:pPr>
            <w:r w:rsidRPr="00C41A59">
              <w:t>Kitöltik</w:t>
            </w:r>
            <w:r>
              <w:t xml:space="preserve"> és ellenőrzik</w:t>
            </w:r>
          </w:p>
        </w:tc>
      </w:tr>
      <w:tr w:rsidR="003C0114" w:rsidRPr="00C41A59" w:rsidTr="00354A88">
        <w:tc>
          <w:tcPr>
            <w:tcW w:w="9351" w:type="dxa"/>
          </w:tcPr>
          <w:p w:rsidR="003C0114" w:rsidRPr="00C41A59" w:rsidRDefault="003C0114" w:rsidP="00354A88">
            <w:pPr>
              <w:spacing w:after="0" w:line="240" w:lineRule="auto"/>
              <w:jc w:val="both"/>
            </w:pPr>
            <w:r>
              <w:t>M</w:t>
            </w:r>
            <w:r w:rsidRPr="00C41A59">
              <w:t>egtanulják a lukas mondatot</w:t>
            </w:r>
          </w:p>
        </w:tc>
      </w:tr>
      <w:tr w:rsidR="003C0114" w:rsidRPr="00C41A59" w:rsidTr="00354A88">
        <w:tc>
          <w:tcPr>
            <w:tcW w:w="9351" w:type="dxa"/>
          </w:tcPr>
          <w:p w:rsidR="003C0114" w:rsidRPr="00C41A59" w:rsidRDefault="003C0114" w:rsidP="00354A88">
            <w:pPr>
              <w:spacing w:after="0" w:line="240" w:lineRule="auto"/>
              <w:jc w:val="both"/>
            </w:pPr>
            <w:r w:rsidRPr="00C41A59">
              <w:t>Ellenőrzés: a tanár által kijelölt gyerek felmondja a lyukas mondatot</w:t>
            </w:r>
            <w:r w:rsidRPr="00C41A59">
              <w:rPr>
                <w:b/>
                <w:bCs/>
              </w:rPr>
              <w:t xml:space="preserve"> (Diákkvartett)</w:t>
            </w:r>
          </w:p>
        </w:tc>
      </w:tr>
      <w:tr w:rsidR="003C0114" w:rsidRPr="00C41A59" w:rsidTr="00354A88">
        <w:tc>
          <w:tcPr>
            <w:tcW w:w="9351" w:type="dxa"/>
          </w:tcPr>
          <w:p w:rsidR="003C0114" w:rsidRPr="00C41A59" w:rsidRDefault="003C0114" w:rsidP="00354A88">
            <w:pPr>
              <w:spacing w:after="0" w:line="240" w:lineRule="auto"/>
              <w:jc w:val="both"/>
            </w:pPr>
            <w:r w:rsidRPr="00C41A59">
              <w:t>Leírják a füzetükbe, lehetőleg emlékezetből.</w:t>
            </w:r>
          </w:p>
        </w:tc>
      </w:tr>
    </w:tbl>
    <w:p w:rsidR="003C0114" w:rsidRPr="00C41A59" w:rsidRDefault="003C0114" w:rsidP="003C0114">
      <w:pPr>
        <w:spacing w:after="0" w:line="240" w:lineRule="auto"/>
        <w:jc w:val="both"/>
      </w:pPr>
    </w:p>
    <w:p w:rsidR="00A91D17" w:rsidRPr="00C41A59" w:rsidRDefault="00A91D17" w:rsidP="002A6956">
      <w:pPr>
        <w:pStyle w:val="NormlWeb"/>
        <w:spacing w:before="60" w:beforeAutospacing="0" w:after="0" w:afterAutospacing="0"/>
        <w:ind w:left="360"/>
        <w:jc w:val="both"/>
        <w:rPr>
          <w:b/>
          <w:bCs/>
          <w:u w:val="single"/>
        </w:rPr>
      </w:pPr>
    </w:p>
    <w:p w:rsidR="00A91D17" w:rsidRPr="00C41A59" w:rsidRDefault="00A91D17" w:rsidP="001438B0">
      <w:pPr>
        <w:spacing w:after="0" w:line="240" w:lineRule="auto"/>
        <w:jc w:val="both"/>
      </w:pPr>
    </w:p>
    <w:p w:rsidR="00A91D17" w:rsidRPr="00C41A59" w:rsidRDefault="00A91D17" w:rsidP="002A6956">
      <w:pPr>
        <w:jc w:val="both"/>
        <w:rPr>
          <w:u w:val="single"/>
          <w:lang w:eastAsia="hu-HU"/>
        </w:rPr>
      </w:pPr>
      <w:r w:rsidRPr="00C41A59">
        <w:rPr>
          <w:u w:val="single"/>
          <w:lang w:eastAsia="hu-HU"/>
        </w:rPr>
        <w:t xml:space="preserve">Segédanyag: </w:t>
      </w:r>
    </w:p>
    <w:p w:rsidR="00A91D17" w:rsidRPr="00C41A59" w:rsidRDefault="00A91D17" w:rsidP="002A6956">
      <w:pPr>
        <w:pStyle w:val="Listaszerbekezds"/>
        <w:numPr>
          <w:ilvl w:val="0"/>
          <w:numId w:val="14"/>
        </w:numPr>
        <w:jc w:val="both"/>
        <w:rPr>
          <w:lang w:eastAsia="hu-HU"/>
        </w:rPr>
      </w:pPr>
      <w:r w:rsidRPr="00C41A59">
        <w:rPr>
          <w:lang w:eastAsia="hu-HU"/>
        </w:rPr>
        <w:t>feladat Válogasd ki a megállapítások közül, ami a közmondásokra vonatkozik:</w:t>
      </w:r>
    </w:p>
    <w:p w:rsidR="00A91D17" w:rsidRPr="00C41A59" w:rsidRDefault="00A91D17" w:rsidP="002A6956">
      <w:pPr>
        <w:overflowPunct w:val="0"/>
        <w:autoSpaceDE w:val="0"/>
        <w:autoSpaceDN w:val="0"/>
        <w:adjustRightInd w:val="0"/>
        <w:spacing w:after="0" w:line="240" w:lineRule="auto"/>
        <w:jc w:val="both"/>
        <w:textAlignment w:val="baseline"/>
        <w:rPr>
          <w:lang w:eastAsia="hu-HU"/>
        </w:rPr>
      </w:pPr>
      <w:r w:rsidRPr="00C41A59">
        <w:rPr>
          <w:lang w:eastAsia="hu-HU"/>
        </w:rPr>
        <w:t>Mindig teljes mondat. - Toldalékolható (ragozható). - Nem szabad megváltoztatni. - Szóértékű. - Mindenkire vonatkozik. - Mindig meghatározott helyzetre, személyre vonatkoztatjuk.</w:t>
      </w:r>
    </w:p>
    <w:p w:rsidR="00A91D17" w:rsidRPr="00C41A59" w:rsidRDefault="00A91D17" w:rsidP="002A6956">
      <w:pPr>
        <w:pStyle w:val="NormlWeb"/>
        <w:numPr>
          <w:ilvl w:val="0"/>
          <w:numId w:val="14"/>
        </w:numPr>
        <w:spacing w:before="60" w:beforeAutospacing="0" w:after="120" w:afterAutospacing="0"/>
        <w:jc w:val="both"/>
      </w:pPr>
      <w:r w:rsidRPr="00C41A59">
        <w:t xml:space="preserve">Egészítsétek ki a mondatokat! </w:t>
      </w:r>
    </w:p>
    <w:p w:rsidR="00A91D17" w:rsidRPr="00C41A59" w:rsidRDefault="00A91D17" w:rsidP="002A6956">
      <w:pPr>
        <w:spacing w:after="0" w:line="240" w:lineRule="auto"/>
        <w:ind w:right="-108"/>
        <w:jc w:val="both"/>
        <w:rPr>
          <w:lang w:eastAsia="hu-HU"/>
        </w:rPr>
      </w:pPr>
      <w:r w:rsidRPr="00C41A59">
        <w:rPr>
          <w:lang w:eastAsia="hu-HU"/>
        </w:rPr>
        <w:lastRenderedPageBreak/>
        <w:t>Az állandósult szókapcsolatok nyelvünk olyan elemei, amiket …………………formában építünk be beszédünkbe, írásunkba. Stílusunkat ………………teszik.</w:t>
      </w:r>
    </w:p>
    <w:p w:rsidR="00A91D17" w:rsidRPr="00C41A59" w:rsidRDefault="00A91D17" w:rsidP="002A6956">
      <w:pPr>
        <w:numPr>
          <w:ilvl w:val="0"/>
          <w:numId w:val="13"/>
        </w:numPr>
        <w:spacing w:before="60" w:after="120" w:line="240" w:lineRule="auto"/>
        <w:ind w:right="-108"/>
        <w:jc w:val="both"/>
      </w:pPr>
      <w:r w:rsidRPr="00C41A59">
        <w:rPr>
          <w:lang w:eastAsia="hu-HU"/>
        </w:rPr>
        <w:t>A …………………</w:t>
      </w:r>
      <w:proofErr w:type="gramStart"/>
      <w:r w:rsidRPr="00C41A59">
        <w:rPr>
          <w:lang w:eastAsia="hu-HU"/>
        </w:rPr>
        <w:t>…….</w:t>
      </w:r>
      <w:proofErr w:type="gramEnd"/>
      <w:r w:rsidRPr="00C41A59">
        <w:rPr>
          <w:lang w:eastAsia="hu-HU"/>
        </w:rPr>
        <w:t>megfigyelést, ítéletet fogalmaz meg teljes mondat formájában.</w:t>
      </w:r>
    </w:p>
    <w:p w:rsidR="00A91D17" w:rsidRPr="00C41A59" w:rsidRDefault="00A91D17" w:rsidP="002A6956">
      <w:pPr>
        <w:numPr>
          <w:ilvl w:val="0"/>
          <w:numId w:val="13"/>
        </w:numPr>
        <w:spacing w:after="0" w:line="240" w:lineRule="auto"/>
        <w:ind w:right="-108"/>
        <w:jc w:val="both"/>
        <w:rPr>
          <w:lang w:eastAsia="hu-HU"/>
        </w:rPr>
      </w:pPr>
      <w:r w:rsidRPr="00C41A59">
        <w:rPr>
          <w:lang w:eastAsia="hu-HU"/>
        </w:rPr>
        <w:t>A ………</w:t>
      </w:r>
      <w:proofErr w:type="gramStart"/>
      <w:r w:rsidRPr="00C41A59">
        <w:rPr>
          <w:lang w:eastAsia="hu-HU"/>
        </w:rPr>
        <w:t>…….</w:t>
      </w:r>
      <w:proofErr w:type="gramEnd"/>
      <w:r w:rsidRPr="00C41A59">
        <w:rPr>
          <w:lang w:eastAsia="hu-HU"/>
        </w:rPr>
        <w:t xml:space="preserve">nem teljes mondat, csak szókapcsolat, ragozható, és mondatba …………….. </w:t>
      </w:r>
    </w:p>
    <w:p w:rsidR="00A91D17" w:rsidRPr="00C41A59" w:rsidRDefault="00A91D17" w:rsidP="002A6956">
      <w:pPr>
        <w:numPr>
          <w:ilvl w:val="0"/>
          <w:numId w:val="13"/>
        </w:numPr>
        <w:spacing w:after="0" w:line="240" w:lineRule="auto"/>
        <w:ind w:right="-108"/>
        <w:jc w:val="both"/>
        <w:rPr>
          <w:lang w:eastAsia="hu-HU"/>
        </w:rPr>
      </w:pPr>
      <w:r w:rsidRPr="00C41A59">
        <w:rPr>
          <w:lang w:eastAsia="hu-HU"/>
        </w:rPr>
        <w:t>A ………………………………………</w:t>
      </w:r>
      <w:proofErr w:type="gramStart"/>
      <w:r w:rsidRPr="00C41A59">
        <w:rPr>
          <w:lang w:eastAsia="hu-HU"/>
        </w:rPr>
        <w:t>…….</w:t>
      </w:r>
      <w:proofErr w:type="gramEnd"/>
      <w:r w:rsidRPr="00C41A59">
        <w:rPr>
          <w:lang w:eastAsia="hu-HU"/>
        </w:rPr>
        <w:t>.</w:t>
      </w:r>
      <w:proofErr w:type="spellStart"/>
      <w:r w:rsidRPr="00C41A59">
        <w:rPr>
          <w:lang w:eastAsia="hu-HU"/>
        </w:rPr>
        <w:t>ban</w:t>
      </w:r>
      <w:proofErr w:type="spellEnd"/>
      <w:r w:rsidRPr="00C41A59">
        <w:rPr>
          <w:lang w:eastAsia="hu-HU"/>
        </w:rPr>
        <w:t xml:space="preserve"> a hasonlító és a hasonlított nem cserélhető fel más szóval, kifejezéssel, jellemzője a …………..szócska.</w:t>
      </w:r>
    </w:p>
    <w:p w:rsidR="00A91D17" w:rsidRPr="00C41A59" w:rsidRDefault="00A91D17" w:rsidP="001438B0">
      <w:pPr>
        <w:spacing w:after="0" w:line="240" w:lineRule="auto"/>
        <w:jc w:val="both"/>
        <w:rPr>
          <w:b/>
          <w:bCs/>
          <w:u w:val="single"/>
        </w:rPr>
      </w:pPr>
    </w:p>
    <w:p w:rsidR="0001773D" w:rsidRPr="00C41A59" w:rsidRDefault="0001773D" w:rsidP="001438B0">
      <w:pPr>
        <w:spacing w:after="0" w:line="240" w:lineRule="auto"/>
        <w:jc w:val="both"/>
        <w:rPr>
          <w:b/>
          <w:bCs/>
          <w:u w:val="single"/>
        </w:rPr>
      </w:pPr>
    </w:p>
    <w:p w:rsidR="00A91D17" w:rsidRPr="00C41A59" w:rsidRDefault="00A91D17" w:rsidP="002303A0">
      <w:pPr>
        <w:pStyle w:val="Listaszerbekezds"/>
        <w:numPr>
          <w:ilvl w:val="0"/>
          <w:numId w:val="21"/>
        </w:numPr>
        <w:jc w:val="both"/>
        <w:rPr>
          <w:b/>
          <w:bCs/>
          <w:u w:val="single"/>
        </w:rPr>
      </w:pPr>
      <w:r w:rsidRPr="00C41A59">
        <w:rPr>
          <w:b/>
          <w:bCs/>
          <w:u w:val="single"/>
        </w:rPr>
        <w:t xml:space="preserve"> 5. évfolyam Állandó szófordulatok a mesékben</w:t>
      </w:r>
      <w:proofErr w:type="gramStart"/>
      <w:r w:rsidRPr="00C41A59">
        <w:rPr>
          <w:b/>
          <w:bCs/>
          <w:u w:val="single"/>
        </w:rPr>
        <w:t xml:space="preserve">   (</w:t>
      </w:r>
      <w:proofErr w:type="gramEnd"/>
      <w:r w:rsidRPr="00C41A59">
        <w:rPr>
          <w:b/>
          <w:bCs/>
          <w:u w:val="single"/>
        </w:rPr>
        <w:t xml:space="preserve">Kerekasztal és feladatküldés)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040"/>
        <w:gridCol w:w="1920"/>
        <w:gridCol w:w="1800"/>
        <w:gridCol w:w="1754"/>
      </w:tblGrid>
      <w:tr w:rsidR="00A91D17" w:rsidRPr="00C41A59">
        <w:tc>
          <w:tcPr>
            <w:tcW w:w="1548" w:type="dxa"/>
          </w:tcPr>
          <w:p w:rsidR="00A91D17" w:rsidRPr="00C41A59" w:rsidRDefault="00A91D17" w:rsidP="00D431DD">
            <w:pPr>
              <w:spacing w:after="0" w:line="240" w:lineRule="auto"/>
              <w:jc w:val="both"/>
            </w:pPr>
            <w:r w:rsidRPr="00C41A59">
              <w:t>1. csoport</w:t>
            </w:r>
          </w:p>
        </w:tc>
        <w:tc>
          <w:tcPr>
            <w:tcW w:w="2040" w:type="dxa"/>
          </w:tcPr>
          <w:p w:rsidR="00A91D17" w:rsidRPr="00C41A59" w:rsidRDefault="00A91D17" w:rsidP="00D431DD">
            <w:pPr>
              <w:spacing w:after="0" w:line="240" w:lineRule="auto"/>
              <w:jc w:val="both"/>
            </w:pPr>
            <w:r w:rsidRPr="00C41A59">
              <w:t>2. csoport</w:t>
            </w:r>
          </w:p>
        </w:tc>
        <w:tc>
          <w:tcPr>
            <w:tcW w:w="1920" w:type="dxa"/>
          </w:tcPr>
          <w:p w:rsidR="00A91D17" w:rsidRPr="00C41A59" w:rsidRDefault="00A91D17" w:rsidP="00D431DD">
            <w:pPr>
              <w:spacing w:after="0" w:line="240" w:lineRule="auto"/>
              <w:jc w:val="both"/>
            </w:pPr>
            <w:r w:rsidRPr="00C41A59">
              <w:t>3. csoport</w:t>
            </w:r>
          </w:p>
        </w:tc>
        <w:tc>
          <w:tcPr>
            <w:tcW w:w="1800" w:type="dxa"/>
          </w:tcPr>
          <w:p w:rsidR="00A91D17" w:rsidRPr="00C41A59" w:rsidRDefault="00A91D17" w:rsidP="00D431DD">
            <w:pPr>
              <w:spacing w:after="0" w:line="240" w:lineRule="auto"/>
              <w:jc w:val="both"/>
            </w:pPr>
            <w:r w:rsidRPr="00C41A59">
              <w:t>4. csoport</w:t>
            </w:r>
          </w:p>
        </w:tc>
        <w:tc>
          <w:tcPr>
            <w:tcW w:w="1754" w:type="dxa"/>
          </w:tcPr>
          <w:p w:rsidR="00A91D17" w:rsidRPr="00C41A59" w:rsidRDefault="00A91D17" w:rsidP="00D431DD">
            <w:pPr>
              <w:spacing w:after="0" w:line="240" w:lineRule="auto"/>
              <w:jc w:val="both"/>
            </w:pPr>
            <w:r w:rsidRPr="00C41A59">
              <w:t>5. csoport</w:t>
            </w:r>
          </w:p>
        </w:tc>
      </w:tr>
      <w:tr w:rsidR="00A91D17" w:rsidRPr="00C41A59">
        <w:tc>
          <w:tcPr>
            <w:tcW w:w="1548" w:type="dxa"/>
          </w:tcPr>
          <w:p w:rsidR="00A91D17" w:rsidRPr="00C41A59" w:rsidRDefault="00A91D17" w:rsidP="00D431DD">
            <w:pPr>
              <w:spacing w:after="0" w:line="240" w:lineRule="auto"/>
            </w:pPr>
            <w:r w:rsidRPr="00C41A59">
              <w:t xml:space="preserve">A csoport minden tagja egy külön papírra </w:t>
            </w:r>
            <w:r w:rsidRPr="00C41A59">
              <w:rPr>
                <w:i/>
                <w:iCs/>
              </w:rPr>
              <w:t xml:space="preserve">mesekezdéseket </w:t>
            </w:r>
            <w:r w:rsidRPr="00C41A59">
              <w:t>ír.</w:t>
            </w:r>
          </w:p>
        </w:tc>
        <w:tc>
          <w:tcPr>
            <w:tcW w:w="2040" w:type="dxa"/>
          </w:tcPr>
          <w:p w:rsidR="00A91D17" w:rsidRPr="00C41A59" w:rsidRDefault="00A91D17" w:rsidP="001438B0">
            <w:pPr>
              <w:spacing w:after="0" w:line="240" w:lineRule="auto"/>
            </w:pPr>
            <w:r w:rsidRPr="00C41A59">
              <w:t xml:space="preserve">A csoport minden tagja egy külön papírra </w:t>
            </w:r>
            <w:r w:rsidRPr="00C41A59">
              <w:rPr>
                <w:i/>
                <w:iCs/>
              </w:rPr>
              <w:t xml:space="preserve">népies szófordulatokat (pl. köszönési </w:t>
            </w:r>
            <w:proofErr w:type="gramStart"/>
            <w:r w:rsidRPr="00C41A59">
              <w:rPr>
                <w:i/>
                <w:iCs/>
              </w:rPr>
              <w:t>formákat )</w:t>
            </w:r>
            <w:proofErr w:type="gramEnd"/>
            <w:r w:rsidRPr="00C41A59">
              <w:t xml:space="preserve"> ír.</w:t>
            </w:r>
          </w:p>
        </w:tc>
        <w:tc>
          <w:tcPr>
            <w:tcW w:w="1920" w:type="dxa"/>
          </w:tcPr>
          <w:p w:rsidR="00A91D17" w:rsidRPr="00C41A59" w:rsidRDefault="00A91D17" w:rsidP="00D431DD">
            <w:pPr>
              <w:spacing w:after="0" w:line="240" w:lineRule="auto"/>
            </w:pPr>
            <w:r w:rsidRPr="00C41A59">
              <w:t xml:space="preserve">A csoport minden tagja egy külön papírra </w:t>
            </w:r>
            <w:r w:rsidRPr="00C41A59">
              <w:rPr>
                <w:i/>
                <w:iCs/>
              </w:rPr>
              <w:t xml:space="preserve">tovább-lendítéseket </w:t>
            </w:r>
            <w:r w:rsidRPr="00C41A59">
              <w:t>ír.</w:t>
            </w:r>
          </w:p>
        </w:tc>
        <w:tc>
          <w:tcPr>
            <w:tcW w:w="1800" w:type="dxa"/>
          </w:tcPr>
          <w:p w:rsidR="00A91D17" w:rsidRPr="00C41A59" w:rsidRDefault="00A91D17" w:rsidP="00D431DD">
            <w:pPr>
              <w:spacing w:after="0" w:line="240" w:lineRule="auto"/>
            </w:pPr>
            <w:r w:rsidRPr="00C41A59">
              <w:t xml:space="preserve">A csoport minden tagja egy külön papírra </w:t>
            </w:r>
            <w:r w:rsidRPr="00C41A59">
              <w:rPr>
                <w:i/>
                <w:iCs/>
              </w:rPr>
              <w:t>csodás elemeket</w:t>
            </w:r>
            <w:r w:rsidRPr="00C41A59">
              <w:t xml:space="preserve"> rajzol.</w:t>
            </w:r>
          </w:p>
        </w:tc>
        <w:tc>
          <w:tcPr>
            <w:tcW w:w="1754" w:type="dxa"/>
          </w:tcPr>
          <w:p w:rsidR="00A91D17" w:rsidRPr="00C41A59" w:rsidRDefault="00A91D17" w:rsidP="00D431DD">
            <w:pPr>
              <w:spacing w:after="0" w:line="240" w:lineRule="auto"/>
            </w:pPr>
            <w:r w:rsidRPr="00C41A59">
              <w:t xml:space="preserve">A csoport minden tagja egy külön papírra </w:t>
            </w:r>
            <w:r w:rsidRPr="00C41A59">
              <w:rPr>
                <w:i/>
                <w:iCs/>
              </w:rPr>
              <w:t>mesebefejezéseket</w:t>
            </w:r>
            <w:r w:rsidRPr="00C41A59">
              <w:t xml:space="preserve"> ír.</w:t>
            </w:r>
          </w:p>
        </w:tc>
      </w:tr>
      <w:tr w:rsidR="00A91D17" w:rsidRPr="00C41A59">
        <w:tc>
          <w:tcPr>
            <w:tcW w:w="9062" w:type="dxa"/>
            <w:gridSpan w:val="5"/>
          </w:tcPr>
          <w:p w:rsidR="00A91D17" w:rsidRPr="00C41A59" w:rsidRDefault="00A91D17" w:rsidP="00D431DD">
            <w:pPr>
              <w:spacing w:after="0" w:line="240" w:lineRule="auto"/>
              <w:jc w:val="both"/>
            </w:pPr>
            <w:r w:rsidRPr="00C41A59">
              <w:t>Felolvassák egymásnak, és kiválasztják a nekik legjobban tetszőt, azt megtartják, a többit továbbadják egy-egy csoportnak.</w:t>
            </w:r>
          </w:p>
        </w:tc>
      </w:tr>
      <w:tr w:rsidR="00A91D17" w:rsidRPr="00C41A59">
        <w:tc>
          <w:tcPr>
            <w:tcW w:w="9062" w:type="dxa"/>
            <w:gridSpan w:val="5"/>
          </w:tcPr>
          <w:p w:rsidR="00A91D17" w:rsidRPr="00C41A59" w:rsidRDefault="00A91D17" w:rsidP="00D431DD">
            <w:pPr>
              <w:spacing w:after="0" w:line="240" w:lineRule="auto"/>
              <w:jc w:val="both"/>
            </w:pPr>
            <w:r w:rsidRPr="00C41A59">
              <w:t>A kapott lapokat sorrendbe állítják, és bemásolják a füzetükbe, majd felhasználásukkal rögtönöznek/írnak egy mesét (lehet közös vagy egyéni munka, ill. házi feladat)</w:t>
            </w:r>
          </w:p>
        </w:tc>
      </w:tr>
      <w:tr w:rsidR="00A91D17" w:rsidRPr="00C41A59">
        <w:tc>
          <w:tcPr>
            <w:tcW w:w="9062" w:type="dxa"/>
            <w:gridSpan w:val="5"/>
          </w:tcPr>
          <w:p w:rsidR="00A91D17" w:rsidRPr="00C41A59" w:rsidRDefault="00A91D17" w:rsidP="00D431DD">
            <w:pPr>
              <w:spacing w:after="0" w:line="240" w:lineRule="auto"/>
              <w:jc w:val="both"/>
            </w:pPr>
            <w:r w:rsidRPr="00C41A59">
              <w:t>Felelősök: időfelelős, bátorító, íródeák, csendfelelős</w:t>
            </w:r>
          </w:p>
        </w:tc>
      </w:tr>
    </w:tbl>
    <w:p w:rsidR="00A91D17" w:rsidRPr="00C41A59" w:rsidRDefault="00A91D17" w:rsidP="001438B0">
      <w:pPr>
        <w:spacing w:after="0" w:line="240" w:lineRule="auto"/>
        <w:jc w:val="both"/>
        <w:rPr>
          <w:b/>
          <w:bCs/>
          <w:u w:val="single"/>
        </w:rPr>
      </w:pPr>
    </w:p>
    <w:p w:rsidR="0001773D" w:rsidRPr="00C41A59" w:rsidRDefault="0001773D" w:rsidP="001438B0">
      <w:pPr>
        <w:spacing w:after="0" w:line="240" w:lineRule="auto"/>
        <w:jc w:val="both"/>
        <w:rPr>
          <w:b/>
          <w:bCs/>
          <w:u w:val="single"/>
        </w:rPr>
      </w:pPr>
    </w:p>
    <w:p w:rsidR="00A91D17" w:rsidRPr="00C41A59" w:rsidRDefault="00A91D17" w:rsidP="002303A0">
      <w:pPr>
        <w:pStyle w:val="Listaszerbekezds"/>
        <w:numPr>
          <w:ilvl w:val="0"/>
          <w:numId w:val="21"/>
        </w:numPr>
        <w:jc w:val="both"/>
        <w:rPr>
          <w:b/>
          <w:bCs/>
          <w:u w:val="single"/>
        </w:rPr>
      </w:pPr>
      <w:r w:rsidRPr="00C41A59">
        <w:rPr>
          <w:b/>
          <w:bCs/>
          <w:u w:val="single"/>
        </w:rPr>
        <w:t>6. évfolyam Tulajdonnevek helyesírásának összefoglalása (Indiánbeszélgetés)</w:t>
      </w:r>
    </w:p>
    <w:p w:rsidR="00A91D17" w:rsidRPr="00C41A59" w:rsidRDefault="00A91D17" w:rsidP="00520AFC">
      <w:pPr>
        <w:pStyle w:val="Listaszerbekezd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1991"/>
        <w:gridCol w:w="1811"/>
        <w:gridCol w:w="1813"/>
        <w:gridCol w:w="1813"/>
      </w:tblGrid>
      <w:tr w:rsidR="00A91D17" w:rsidRPr="00C41A59">
        <w:tc>
          <w:tcPr>
            <w:tcW w:w="1812" w:type="dxa"/>
          </w:tcPr>
          <w:p w:rsidR="00A91D17" w:rsidRPr="00C41A59" w:rsidRDefault="00A91D17" w:rsidP="00D431DD">
            <w:pPr>
              <w:pStyle w:val="Listaszerbekezds"/>
              <w:numPr>
                <w:ilvl w:val="0"/>
                <w:numId w:val="18"/>
              </w:numPr>
              <w:spacing w:after="0" w:line="240" w:lineRule="auto"/>
              <w:jc w:val="both"/>
            </w:pPr>
            <w:r w:rsidRPr="00C41A59">
              <w:t xml:space="preserve">csoport </w:t>
            </w:r>
          </w:p>
        </w:tc>
        <w:tc>
          <w:tcPr>
            <w:tcW w:w="1812" w:type="dxa"/>
          </w:tcPr>
          <w:p w:rsidR="00A91D17" w:rsidRPr="00C41A59" w:rsidRDefault="00A91D17" w:rsidP="00D431DD">
            <w:pPr>
              <w:pStyle w:val="Listaszerbekezds"/>
              <w:numPr>
                <w:ilvl w:val="0"/>
                <w:numId w:val="18"/>
              </w:numPr>
              <w:spacing w:after="0" w:line="240" w:lineRule="auto"/>
              <w:jc w:val="both"/>
            </w:pPr>
            <w:r w:rsidRPr="00C41A59">
              <w:t>csoport</w:t>
            </w:r>
          </w:p>
        </w:tc>
        <w:tc>
          <w:tcPr>
            <w:tcW w:w="1812" w:type="dxa"/>
          </w:tcPr>
          <w:p w:rsidR="00A91D17" w:rsidRPr="00C41A59" w:rsidRDefault="00A91D17" w:rsidP="00D431DD">
            <w:pPr>
              <w:spacing w:after="0" w:line="240" w:lineRule="auto"/>
              <w:jc w:val="both"/>
            </w:pPr>
            <w:r w:rsidRPr="00C41A59">
              <w:t>3.csoport</w:t>
            </w:r>
          </w:p>
        </w:tc>
        <w:tc>
          <w:tcPr>
            <w:tcW w:w="1813" w:type="dxa"/>
          </w:tcPr>
          <w:p w:rsidR="00A91D17" w:rsidRPr="00C41A59" w:rsidRDefault="00A91D17" w:rsidP="00D431DD">
            <w:pPr>
              <w:spacing w:after="0" w:line="240" w:lineRule="auto"/>
              <w:jc w:val="both"/>
            </w:pPr>
            <w:r w:rsidRPr="00C41A59">
              <w:t>4.csoport</w:t>
            </w:r>
          </w:p>
        </w:tc>
        <w:tc>
          <w:tcPr>
            <w:tcW w:w="1813" w:type="dxa"/>
          </w:tcPr>
          <w:p w:rsidR="00A91D17" w:rsidRPr="00C41A59" w:rsidRDefault="00A91D17" w:rsidP="00D431DD">
            <w:pPr>
              <w:spacing w:after="0" w:line="240" w:lineRule="auto"/>
              <w:jc w:val="both"/>
            </w:pPr>
            <w:r w:rsidRPr="00C41A59">
              <w:t>5.csoport</w:t>
            </w:r>
          </w:p>
        </w:tc>
      </w:tr>
      <w:tr w:rsidR="00A91D17" w:rsidRPr="00C41A59">
        <w:tc>
          <w:tcPr>
            <w:tcW w:w="9062" w:type="dxa"/>
            <w:gridSpan w:val="5"/>
          </w:tcPr>
          <w:p w:rsidR="00A91D17" w:rsidRPr="00C41A59" w:rsidRDefault="00A91D17" w:rsidP="00D431DD">
            <w:pPr>
              <w:spacing w:after="0" w:line="240" w:lineRule="auto"/>
              <w:jc w:val="both"/>
            </w:pPr>
            <w:r w:rsidRPr="00C41A59">
              <w:t>Felelősök: Íródeák, időfelelős, csendfelelős, feladatfelelős</w:t>
            </w:r>
          </w:p>
        </w:tc>
      </w:tr>
      <w:tr w:rsidR="00A91D17" w:rsidRPr="00C41A59">
        <w:tc>
          <w:tcPr>
            <w:tcW w:w="1812" w:type="dxa"/>
          </w:tcPr>
          <w:p w:rsidR="00A91D17" w:rsidRPr="00C41A59" w:rsidRDefault="00A91D17" w:rsidP="00D431DD">
            <w:pPr>
              <w:spacing w:after="0" w:line="240" w:lineRule="auto"/>
            </w:pPr>
            <w:r w:rsidRPr="00C41A59">
              <w:t xml:space="preserve">Ismételd meg az </w:t>
            </w:r>
            <w:proofErr w:type="spellStart"/>
            <w:r w:rsidRPr="00C41A59">
              <w:t>előtted</w:t>
            </w:r>
            <w:proofErr w:type="spellEnd"/>
            <w:r w:rsidRPr="00C41A59">
              <w:t xml:space="preserve"> </w:t>
            </w:r>
            <w:proofErr w:type="spellStart"/>
            <w:r w:rsidRPr="00C41A59">
              <w:t>elhangzottakat</w:t>
            </w:r>
            <w:proofErr w:type="spellEnd"/>
            <w:r w:rsidRPr="00C41A59">
              <w:t xml:space="preserve">, és egészítsd ki úgy, hogy a </w:t>
            </w:r>
            <w:r w:rsidRPr="00C41A59">
              <w:rPr>
                <w:b/>
                <w:bCs/>
              </w:rPr>
              <w:t xml:space="preserve">személynevek </w:t>
            </w:r>
            <w:r w:rsidRPr="00C41A59">
              <w:t xml:space="preserve">helyesírásának sokféleségére fény derüljön! </w:t>
            </w:r>
          </w:p>
        </w:tc>
        <w:tc>
          <w:tcPr>
            <w:tcW w:w="1812" w:type="dxa"/>
          </w:tcPr>
          <w:p w:rsidR="00A91D17" w:rsidRPr="00C41A59" w:rsidRDefault="00A91D17" w:rsidP="00D431DD">
            <w:pPr>
              <w:spacing w:after="0" w:line="240" w:lineRule="auto"/>
            </w:pPr>
            <w:r w:rsidRPr="00C41A59">
              <w:t xml:space="preserve">Ismételd meg az </w:t>
            </w:r>
            <w:proofErr w:type="spellStart"/>
            <w:r w:rsidRPr="00C41A59">
              <w:t>előtted</w:t>
            </w:r>
            <w:proofErr w:type="spellEnd"/>
            <w:r w:rsidRPr="00C41A59">
              <w:t xml:space="preserve"> </w:t>
            </w:r>
            <w:proofErr w:type="spellStart"/>
            <w:r w:rsidRPr="00C41A59">
              <w:t>elhangzottakat</w:t>
            </w:r>
            <w:proofErr w:type="spellEnd"/>
            <w:r w:rsidRPr="00C41A59">
              <w:t xml:space="preserve">, és egészítsd ki úgy, hogy a </w:t>
            </w:r>
            <w:r w:rsidRPr="00C41A59">
              <w:rPr>
                <w:b/>
                <w:bCs/>
              </w:rPr>
              <w:t>földrajzi nevek</w:t>
            </w:r>
            <w:r w:rsidRPr="00C41A59">
              <w:t xml:space="preserve"> helyesírásának sokféleségére fény derüljön!</w:t>
            </w:r>
          </w:p>
        </w:tc>
        <w:tc>
          <w:tcPr>
            <w:tcW w:w="1812" w:type="dxa"/>
          </w:tcPr>
          <w:p w:rsidR="00A91D17" w:rsidRPr="00C41A59" w:rsidRDefault="00A91D17" w:rsidP="00D431DD">
            <w:pPr>
              <w:spacing w:after="0" w:line="240" w:lineRule="auto"/>
            </w:pPr>
            <w:r w:rsidRPr="00C41A59">
              <w:t xml:space="preserve">Ismételd meg az </w:t>
            </w:r>
            <w:proofErr w:type="spellStart"/>
            <w:r w:rsidRPr="00C41A59">
              <w:t>előtted</w:t>
            </w:r>
            <w:proofErr w:type="spellEnd"/>
            <w:r w:rsidRPr="00C41A59">
              <w:t xml:space="preserve"> </w:t>
            </w:r>
            <w:proofErr w:type="spellStart"/>
            <w:r w:rsidRPr="00C41A59">
              <w:t>elhangzottakat</w:t>
            </w:r>
            <w:proofErr w:type="spellEnd"/>
            <w:r w:rsidRPr="00C41A59">
              <w:t xml:space="preserve">, és egészítsd ki úgy, hogy </w:t>
            </w:r>
            <w:proofErr w:type="gramStart"/>
            <w:r w:rsidRPr="00C41A59">
              <w:t>a</w:t>
            </w:r>
            <w:proofErr w:type="gramEnd"/>
            <w:r w:rsidRPr="00C41A59">
              <w:t xml:space="preserve"> </w:t>
            </w:r>
            <w:r w:rsidRPr="00C41A59">
              <w:rPr>
                <w:b/>
                <w:bCs/>
              </w:rPr>
              <w:t>intézmény nevek</w:t>
            </w:r>
            <w:r w:rsidRPr="00C41A59">
              <w:t xml:space="preserve"> helyesírásának sokféleségére fény derüljön!</w:t>
            </w:r>
          </w:p>
        </w:tc>
        <w:tc>
          <w:tcPr>
            <w:tcW w:w="1813" w:type="dxa"/>
          </w:tcPr>
          <w:p w:rsidR="00A91D17" w:rsidRPr="00C41A59" w:rsidRDefault="00A91D17" w:rsidP="00D431DD">
            <w:pPr>
              <w:spacing w:after="0" w:line="240" w:lineRule="auto"/>
            </w:pPr>
            <w:r w:rsidRPr="00C41A59">
              <w:t xml:space="preserve">Ismételd meg az </w:t>
            </w:r>
            <w:proofErr w:type="spellStart"/>
            <w:r w:rsidRPr="00C41A59">
              <w:t>előtted</w:t>
            </w:r>
            <w:proofErr w:type="spellEnd"/>
            <w:r w:rsidRPr="00C41A59">
              <w:t xml:space="preserve"> </w:t>
            </w:r>
            <w:proofErr w:type="spellStart"/>
            <w:r w:rsidRPr="00C41A59">
              <w:t>elhangzottakat</w:t>
            </w:r>
            <w:proofErr w:type="spellEnd"/>
            <w:r w:rsidRPr="00C41A59">
              <w:t xml:space="preserve">, és egészítsd ki úgy, hogy a </w:t>
            </w:r>
            <w:r w:rsidRPr="00C41A59">
              <w:rPr>
                <w:b/>
                <w:bCs/>
              </w:rPr>
              <w:t xml:space="preserve">műcímek </w:t>
            </w:r>
            <w:r w:rsidRPr="00C41A59">
              <w:t>helyesírásának sokféleségére fény derüljön!</w:t>
            </w:r>
          </w:p>
        </w:tc>
        <w:tc>
          <w:tcPr>
            <w:tcW w:w="1813" w:type="dxa"/>
          </w:tcPr>
          <w:p w:rsidR="00A91D17" w:rsidRPr="00C41A59" w:rsidRDefault="00A91D17" w:rsidP="00D431DD">
            <w:pPr>
              <w:spacing w:after="0" w:line="240" w:lineRule="auto"/>
            </w:pPr>
            <w:r w:rsidRPr="00C41A59">
              <w:t xml:space="preserve">Ismételd meg az </w:t>
            </w:r>
            <w:proofErr w:type="spellStart"/>
            <w:r w:rsidRPr="00C41A59">
              <w:t>előtted</w:t>
            </w:r>
            <w:proofErr w:type="spellEnd"/>
            <w:r w:rsidRPr="00C41A59">
              <w:t xml:space="preserve"> </w:t>
            </w:r>
            <w:proofErr w:type="spellStart"/>
            <w:r w:rsidRPr="00C41A59">
              <w:t>elhangzottakat</w:t>
            </w:r>
            <w:proofErr w:type="spellEnd"/>
            <w:r w:rsidRPr="00C41A59">
              <w:t xml:space="preserve">, és egészítsd ki úgy, hogy a </w:t>
            </w:r>
            <w:r w:rsidRPr="00C41A59">
              <w:rPr>
                <w:b/>
                <w:bCs/>
              </w:rPr>
              <w:t>díjak és kitüntetések</w:t>
            </w:r>
            <w:r w:rsidRPr="00C41A59">
              <w:t xml:space="preserve"> helyesírásának sokféleségére fény derüljön!</w:t>
            </w:r>
          </w:p>
        </w:tc>
      </w:tr>
      <w:tr w:rsidR="00A91D17" w:rsidRPr="00C41A59">
        <w:tc>
          <w:tcPr>
            <w:tcW w:w="9062" w:type="dxa"/>
            <w:gridSpan w:val="5"/>
          </w:tcPr>
          <w:p w:rsidR="00A91D17" w:rsidRPr="00C41A59" w:rsidRDefault="00A91D17" w:rsidP="00D431DD">
            <w:pPr>
              <w:spacing w:after="0" w:line="240" w:lineRule="auto"/>
              <w:jc w:val="both"/>
            </w:pPr>
            <w:r w:rsidRPr="00C41A59">
              <w:t>A negyedik mondatot minden csoporttag leírja a füzetébe, és megállapítást tesz hozzá.</w:t>
            </w:r>
          </w:p>
        </w:tc>
      </w:tr>
      <w:tr w:rsidR="00A91D17" w:rsidRPr="00C41A59">
        <w:tc>
          <w:tcPr>
            <w:tcW w:w="9062" w:type="dxa"/>
            <w:gridSpan w:val="5"/>
          </w:tcPr>
          <w:p w:rsidR="00A91D17" w:rsidRPr="00C41A59" w:rsidRDefault="00A91D17" w:rsidP="00D431DD">
            <w:pPr>
              <w:spacing w:after="0" w:line="240" w:lineRule="auto"/>
              <w:jc w:val="both"/>
            </w:pPr>
            <w:r w:rsidRPr="00C41A59">
              <w:t xml:space="preserve">A mondatot egy külön papíron továbbadják, és a következő csoport tagjai kitalálják, hogy mi volt a feladat, és ők is megállapítást téve leírják a füzetükbe, majd továbbadják, így minden feladat eljut minden csoporthoz. Közben az esetleges helyesírási hibákat is javítják, vissza is csatolnak. </w:t>
            </w:r>
          </w:p>
        </w:tc>
      </w:tr>
    </w:tbl>
    <w:p w:rsidR="00A91D17" w:rsidRPr="00C41A59" w:rsidRDefault="00A91D17" w:rsidP="001438B0">
      <w:pPr>
        <w:spacing w:after="0" w:line="240" w:lineRule="auto"/>
        <w:jc w:val="both"/>
        <w:rPr>
          <w:u w:val="single"/>
        </w:rPr>
      </w:pPr>
    </w:p>
    <w:p w:rsidR="00A91D17" w:rsidRPr="00C41A59" w:rsidRDefault="00A91D17" w:rsidP="00520AFC">
      <w:pPr>
        <w:jc w:val="both"/>
        <w:rPr>
          <w:u w:val="single"/>
        </w:rPr>
      </w:pPr>
      <w:r w:rsidRPr="00C41A59">
        <w:rPr>
          <w:u w:val="single"/>
        </w:rPr>
        <w:t>Segédanyag: (példa)</w:t>
      </w:r>
    </w:p>
    <w:p w:rsidR="00A91D17" w:rsidRPr="00C41A59" w:rsidRDefault="00A91D17" w:rsidP="00520AFC">
      <w:pPr>
        <w:spacing w:after="0"/>
        <w:jc w:val="both"/>
      </w:pPr>
      <w:r w:rsidRPr="00C41A59">
        <w:t xml:space="preserve">Edit vagyok, és szeretnék a Dunántúli -középhegységben kirándulni. </w:t>
      </w:r>
    </w:p>
    <w:p w:rsidR="00A91D17" w:rsidRPr="00C41A59" w:rsidRDefault="00A91D17" w:rsidP="00520AFC">
      <w:pPr>
        <w:spacing w:after="0"/>
        <w:jc w:val="both"/>
      </w:pPr>
      <w:r w:rsidRPr="00C41A59">
        <w:t xml:space="preserve">Klári vagyok, és én nemcsak a Dunántúli -középhegységben, hanem a Mátrában is szívesen túrázok. </w:t>
      </w:r>
    </w:p>
    <w:p w:rsidR="00A91D17" w:rsidRPr="00C41A59" w:rsidRDefault="00A91D17" w:rsidP="00520AFC">
      <w:pPr>
        <w:spacing w:after="0"/>
        <w:jc w:val="both"/>
      </w:pPr>
      <w:r w:rsidRPr="00C41A59">
        <w:lastRenderedPageBreak/>
        <w:t xml:space="preserve">Vince vagyok, és a Dunántúli - középhegység és a Mátra után szívesen utaznék Olaszországba. </w:t>
      </w:r>
    </w:p>
    <w:p w:rsidR="00A91D17" w:rsidRPr="00C41A59" w:rsidRDefault="00A91D17" w:rsidP="00520AFC">
      <w:pPr>
        <w:spacing w:after="0"/>
        <w:jc w:val="both"/>
      </w:pPr>
      <w:r w:rsidRPr="00C41A59">
        <w:t xml:space="preserve">Én pedig Lőrinc vagyok, a Dunántúli -középhegység és a Mátra után nemcsak Olaszországba, de a Kanári- szigetekre is szeretnék eljutni. </w:t>
      </w:r>
    </w:p>
    <w:p w:rsidR="00A91D17" w:rsidRPr="00C41A59" w:rsidRDefault="00A91D17" w:rsidP="00520AFC">
      <w:pPr>
        <w:spacing w:after="0"/>
        <w:jc w:val="both"/>
      </w:pPr>
      <w:r w:rsidRPr="00C41A59">
        <w:rPr>
          <w:u w:val="single"/>
        </w:rPr>
        <w:t>Megállapítás:</w:t>
      </w:r>
      <w:r w:rsidRPr="00C41A59">
        <w:t xml:space="preserve"> A földrajzi nevek lehetnek egy vagy több eleműek, írhatjuk őket egybe vagy kötőjellel, esetleg külön, de erre most nem adtunk példát. </w:t>
      </w:r>
    </w:p>
    <w:p w:rsidR="00A91D17" w:rsidRPr="00C41A59" w:rsidRDefault="00A91D17" w:rsidP="00D54F5B">
      <w:pPr>
        <w:ind w:left="142"/>
        <w:jc w:val="both"/>
        <w:rPr>
          <w:b/>
          <w:bCs/>
          <w:u w:val="single"/>
        </w:rPr>
      </w:pPr>
    </w:p>
    <w:p w:rsidR="0001773D" w:rsidRPr="00C41A59" w:rsidRDefault="0001773D" w:rsidP="00D54F5B">
      <w:pPr>
        <w:ind w:left="142"/>
        <w:jc w:val="both"/>
        <w:rPr>
          <w:b/>
          <w:bCs/>
          <w:u w:val="single"/>
        </w:rPr>
      </w:pPr>
    </w:p>
    <w:p w:rsidR="00A91D17" w:rsidRPr="00C41A59" w:rsidRDefault="00A91D17" w:rsidP="001438B0">
      <w:pPr>
        <w:pStyle w:val="Listaszerbekezds"/>
        <w:numPr>
          <w:ilvl w:val="0"/>
          <w:numId w:val="21"/>
        </w:numPr>
        <w:jc w:val="both"/>
        <w:rPr>
          <w:b/>
          <w:bCs/>
          <w:u w:val="single"/>
        </w:rPr>
      </w:pPr>
      <w:r w:rsidRPr="00C41A59">
        <w:rPr>
          <w:b/>
          <w:bCs/>
          <w:u w:val="single"/>
        </w:rPr>
        <w:t>6. évfolyam Az igék (bevezető óra, az alsóban tanult ismeretek felelevenítése) Szóforgó</w:t>
      </w:r>
    </w:p>
    <w:p w:rsidR="00A91D17" w:rsidRPr="00C41A59" w:rsidRDefault="00A91D17" w:rsidP="001438B0">
      <w:pPr>
        <w:pStyle w:val="Listaszerbekezds"/>
        <w:ind w:left="0"/>
        <w:jc w:val="both"/>
        <w:rPr>
          <w:b/>
          <w:bCs/>
          <w:u w:val="single"/>
        </w:rPr>
      </w:pPr>
      <w:r w:rsidRPr="00C41A59">
        <w:rPr>
          <w:b/>
          <w:bCs/>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1767"/>
        <w:gridCol w:w="1991"/>
        <w:gridCol w:w="1991"/>
        <w:gridCol w:w="1900"/>
      </w:tblGrid>
      <w:tr w:rsidR="00A91D17" w:rsidRPr="00C41A59">
        <w:tc>
          <w:tcPr>
            <w:tcW w:w="1985" w:type="dxa"/>
          </w:tcPr>
          <w:p w:rsidR="00A91D17" w:rsidRPr="00C41A59" w:rsidRDefault="00A91D17" w:rsidP="00D431DD">
            <w:pPr>
              <w:pStyle w:val="Listaszerbekezds"/>
              <w:numPr>
                <w:ilvl w:val="0"/>
                <w:numId w:val="22"/>
              </w:numPr>
              <w:spacing w:after="0" w:line="240" w:lineRule="auto"/>
              <w:jc w:val="both"/>
            </w:pPr>
            <w:r w:rsidRPr="00C41A59">
              <w:t>csoport</w:t>
            </w:r>
          </w:p>
        </w:tc>
        <w:tc>
          <w:tcPr>
            <w:tcW w:w="1843" w:type="dxa"/>
          </w:tcPr>
          <w:p w:rsidR="00A91D17" w:rsidRPr="00C41A59" w:rsidRDefault="00A91D17" w:rsidP="00D431DD">
            <w:pPr>
              <w:pStyle w:val="Listaszerbekezds"/>
              <w:numPr>
                <w:ilvl w:val="0"/>
                <w:numId w:val="22"/>
              </w:numPr>
              <w:spacing w:after="0" w:line="240" w:lineRule="auto"/>
              <w:jc w:val="both"/>
            </w:pPr>
            <w:r w:rsidRPr="00C41A59">
              <w:t xml:space="preserve"> csoport</w:t>
            </w:r>
          </w:p>
        </w:tc>
        <w:tc>
          <w:tcPr>
            <w:tcW w:w="1985" w:type="dxa"/>
          </w:tcPr>
          <w:p w:rsidR="00A91D17" w:rsidRPr="00C41A59" w:rsidRDefault="00A91D17" w:rsidP="00D431DD">
            <w:pPr>
              <w:pStyle w:val="Listaszerbekezds"/>
              <w:numPr>
                <w:ilvl w:val="0"/>
                <w:numId w:val="22"/>
              </w:numPr>
              <w:spacing w:after="0" w:line="240" w:lineRule="auto"/>
              <w:jc w:val="both"/>
            </w:pPr>
            <w:r w:rsidRPr="00C41A59">
              <w:t xml:space="preserve">csoport </w:t>
            </w:r>
          </w:p>
        </w:tc>
        <w:tc>
          <w:tcPr>
            <w:tcW w:w="1859" w:type="dxa"/>
          </w:tcPr>
          <w:p w:rsidR="00A91D17" w:rsidRPr="00C41A59" w:rsidRDefault="00A91D17" w:rsidP="00D431DD">
            <w:pPr>
              <w:pStyle w:val="Listaszerbekezds"/>
              <w:numPr>
                <w:ilvl w:val="0"/>
                <w:numId w:val="22"/>
              </w:numPr>
              <w:spacing w:after="0" w:line="240" w:lineRule="auto"/>
              <w:jc w:val="both"/>
            </w:pPr>
            <w:r w:rsidRPr="00C41A59">
              <w:t>csoport</w:t>
            </w:r>
          </w:p>
        </w:tc>
        <w:tc>
          <w:tcPr>
            <w:tcW w:w="1968" w:type="dxa"/>
          </w:tcPr>
          <w:p w:rsidR="00A91D17" w:rsidRPr="00C41A59" w:rsidRDefault="00A91D17" w:rsidP="00D431DD">
            <w:pPr>
              <w:spacing w:after="0" w:line="240" w:lineRule="auto"/>
              <w:jc w:val="center"/>
            </w:pPr>
            <w:r w:rsidRPr="00C41A59">
              <w:t>5.csoport</w:t>
            </w:r>
          </w:p>
        </w:tc>
      </w:tr>
      <w:tr w:rsidR="00A91D17" w:rsidRPr="00C41A59">
        <w:trPr>
          <w:trHeight w:val="334"/>
        </w:trPr>
        <w:tc>
          <w:tcPr>
            <w:tcW w:w="9640" w:type="dxa"/>
            <w:gridSpan w:val="5"/>
            <w:vAlign w:val="center"/>
          </w:tcPr>
          <w:p w:rsidR="00A91D17" w:rsidRPr="00C41A59" w:rsidRDefault="00A91D17" w:rsidP="00E13F51">
            <w:pPr>
              <w:spacing w:after="0" w:line="240" w:lineRule="auto"/>
            </w:pPr>
            <w:r w:rsidRPr="00C41A59">
              <w:rPr>
                <w:u w:val="single"/>
              </w:rPr>
              <w:t>Csoporttagok felelősségvállalása</w:t>
            </w:r>
            <w:r w:rsidRPr="00C41A59">
              <w:t>: szóvivő, mérleg, időfelelős, bátorító</w:t>
            </w:r>
          </w:p>
        </w:tc>
      </w:tr>
      <w:tr w:rsidR="00A91D17" w:rsidRPr="00C41A59">
        <w:trPr>
          <w:trHeight w:val="3109"/>
        </w:trPr>
        <w:tc>
          <w:tcPr>
            <w:tcW w:w="1985" w:type="dxa"/>
          </w:tcPr>
          <w:p w:rsidR="00A91D17" w:rsidRPr="00C41A59" w:rsidRDefault="00A91D17" w:rsidP="00D431DD">
            <w:pPr>
              <w:spacing w:after="0" w:line="240" w:lineRule="auto"/>
            </w:pPr>
            <w:r w:rsidRPr="00C41A59">
              <w:t>Mind a négy gyerek különböző szöveget kap, melyben kettőnek a cselekvő, egynek a történést kifejező és egynek a létezést jelentő igéket kell aláhúznia.</w:t>
            </w:r>
          </w:p>
        </w:tc>
        <w:tc>
          <w:tcPr>
            <w:tcW w:w="1843" w:type="dxa"/>
          </w:tcPr>
          <w:p w:rsidR="00A91D17" w:rsidRPr="00C41A59" w:rsidRDefault="00A91D17" w:rsidP="00D431DD">
            <w:pPr>
              <w:spacing w:after="0" w:line="240" w:lineRule="auto"/>
            </w:pPr>
            <w:r w:rsidRPr="00C41A59">
              <w:t>Mind a négy gyerek különböző szöveget kap, melyben kettőnek a jelen idejű, egynek a múlt idejű és egynek a jövő idejű igéket kell aláhúznia.</w:t>
            </w:r>
          </w:p>
        </w:tc>
        <w:tc>
          <w:tcPr>
            <w:tcW w:w="1985" w:type="dxa"/>
          </w:tcPr>
          <w:p w:rsidR="00A91D17" w:rsidRPr="00C41A59" w:rsidRDefault="00A91D17" w:rsidP="00D431DD">
            <w:pPr>
              <w:spacing w:after="0" w:line="240" w:lineRule="auto"/>
            </w:pPr>
            <w:r w:rsidRPr="00C41A59">
              <w:t>Mind a négy gyerek különböző szöveget kap, melyben kettőnek a kijelentő módú egynek a feltételes és egynek a felszólító módú igéket kell aláhúznia.</w:t>
            </w:r>
          </w:p>
        </w:tc>
        <w:tc>
          <w:tcPr>
            <w:tcW w:w="1859" w:type="dxa"/>
          </w:tcPr>
          <w:p w:rsidR="00A91D17" w:rsidRPr="00C41A59" w:rsidRDefault="00A91D17" w:rsidP="00D431DD">
            <w:pPr>
              <w:spacing w:after="0" w:line="240" w:lineRule="auto"/>
            </w:pPr>
            <w:r w:rsidRPr="00C41A59">
              <w:t xml:space="preserve">Mind a négy gyerek különböző szöveget kap, melyben kettőnek az egyes számú és kettőnek a többes számú igéket kell aláhúznia. </w:t>
            </w:r>
          </w:p>
        </w:tc>
        <w:tc>
          <w:tcPr>
            <w:tcW w:w="1968" w:type="dxa"/>
          </w:tcPr>
          <w:p w:rsidR="00A91D17" w:rsidRPr="00C41A59" w:rsidRDefault="00A91D17" w:rsidP="00D431DD">
            <w:pPr>
              <w:spacing w:after="0" w:line="240" w:lineRule="auto"/>
            </w:pPr>
            <w:r w:rsidRPr="00C41A59">
              <w:t>Mind a négy gyerek különböző szöveget kap, melyben egynek az I/</w:t>
            </w:r>
            <w:proofErr w:type="gramStart"/>
            <w:r w:rsidRPr="00C41A59">
              <w:t>1 ,</w:t>
            </w:r>
            <w:proofErr w:type="gramEnd"/>
            <w:r w:rsidRPr="00C41A59">
              <w:t xml:space="preserve"> a másodiknak az I/2, a harmadiknak az I/3. és a negyediknek a T/2 igéket kell aláhúznia.</w:t>
            </w:r>
          </w:p>
        </w:tc>
      </w:tr>
      <w:tr w:rsidR="00A91D17" w:rsidRPr="00C41A59">
        <w:tc>
          <w:tcPr>
            <w:tcW w:w="9640" w:type="dxa"/>
            <w:gridSpan w:val="5"/>
          </w:tcPr>
          <w:p w:rsidR="00A91D17" w:rsidRPr="00C41A59" w:rsidRDefault="00A91D17" w:rsidP="00D431DD">
            <w:pPr>
              <w:spacing w:after="0" w:line="240" w:lineRule="auto"/>
              <w:jc w:val="both"/>
              <w:rPr>
                <w:b/>
                <w:bCs/>
              </w:rPr>
            </w:pPr>
            <w:r w:rsidRPr="00C41A59">
              <w:t xml:space="preserve">Miután aláhúzták, </w:t>
            </w:r>
            <w:r w:rsidRPr="00C41A59">
              <w:rPr>
                <w:i/>
                <w:iCs/>
              </w:rPr>
              <w:t>csak az igéket</w:t>
            </w:r>
            <w:r w:rsidRPr="00C41A59">
              <w:t xml:space="preserve"> olvassák fel társaiknak, és a következő megállapítást teszik:</w:t>
            </w:r>
          </w:p>
        </w:tc>
      </w:tr>
      <w:tr w:rsidR="00A91D17" w:rsidRPr="00C41A59">
        <w:tc>
          <w:tcPr>
            <w:tcW w:w="1985" w:type="dxa"/>
          </w:tcPr>
          <w:p w:rsidR="00A91D17" w:rsidRPr="00C41A59" w:rsidRDefault="00A91D17" w:rsidP="00D431DD">
            <w:pPr>
              <w:spacing w:after="0" w:line="240" w:lineRule="auto"/>
              <w:rPr>
                <w:b/>
                <w:bCs/>
              </w:rPr>
            </w:pPr>
            <w:r w:rsidRPr="00C41A59">
              <w:rPr>
                <w:b/>
                <w:bCs/>
              </w:rPr>
              <w:t>Az ige cselekvést, történést és létezést kifejező szó.</w:t>
            </w:r>
          </w:p>
        </w:tc>
        <w:tc>
          <w:tcPr>
            <w:tcW w:w="1843" w:type="dxa"/>
          </w:tcPr>
          <w:p w:rsidR="00A91D17" w:rsidRPr="00C41A59" w:rsidRDefault="00A91D17" w:rsidP="00D431DD">
            <w:pPr>
              <w:spacing w:after="0" w:line="240" w:lineRule="auto"/>
              <w:rPr>
                <w:b/>
                <w:bCs/>
              </w:rPr>
            </w:pPr>
            <w:r w:rsidRPr="00C41A59">
              <w:rPr>
                <w:b/>
                <w:bCs/>
              </w:rPr>
              <w:t>3 igeidő van: jelen, múlt és jövő. A jelen idejű ige a jövő időre is utalhat.</w:t>
            </w:r>
          </w:p>
        </w:tc>
        <w:tc>
          <w:tcPr>
            <w:tcW w:w="1985" w:type="dxa"/>
          </w:tcPr>
          <w:p w:rsidR="00A91D17" w:rsidRPr="00C41A59" w:rsidRDefault="00A91D17" w:rsidP="00D431DD">
            <w:pPr>
              <w:spacing w:after="0" w:line="240" w:lineRule="auto"/>
              <w:rPr>
                <w:b/>
                <w:bCs/>
              </w:rPr>
            </w:pPr>
            <w:r w:rsidRPr="00C41A59">
              <w:rPr>
                <w:b/>
                <w:bCs/>
              </w:rPr>
              <w:t xml:space="preserve">3 igemód van: kijelentő, feltételes, felszólító mód. </w:t>
            </w:r>
          </w:p>
        </w:tc>
        <w:tc>
          <w:tcPr>
            <w:tcW w:w="1859" w:type="dxa"/>
          </w:tcPr>
          <w:p w:rsidR="00A91D17" w:rsidRPr="00C41A59" w:rsidRDefault="00A91D17" w:rsidP="00D431DD">
            <w:pPr>
              <w:spacing w:after="0" w:line="240" w:lineRule="auto"/>
              <w:rPr>
                <w:b/>
                <w:bCs/>
              </w:rPr>
            </w:pPr>
            <w:r w:rsidRPr="00C41A59">
              <w:rPr>
                <w:b/>
                <w:bCs/>
              </w:rPr>
              <w:t>Az ige kifejezi a cselekvők számát.</w:t>
            </w:r>
          </w:p>
        </w:tc>
        <w:tc>
          <w:tcPr>
            <w:tcW w:w="1968" w:type="dxa"/>
          </w:tcPr>
          <w:p w:rsidR="00A91D17" w:rsidRPr="00C41A59" w:rsidRDefault="00A91D17" w:rsidP="00D431DD">
            <w:pPr>
              <w:spacing w:after="0" w:line="240" w:lineRule="auto"/>
              <w:rPr>
                <w:b/>
                <w:bCs/>
              </w:rPr>
            </w:pPr>
            <w:r w:rsidRPr="00C41A59">
              <w:rPr>
                <w:b/>
                <w:bCs/>
              </w:rPr>
              <w:t>Az ige kifejezi a cselekvő személyét.</w:t>
            </w:r>
          </w:p>
        </w:tc>
      </w:tr>
    </w:tbl>
    <w:p w:rsidR="00A91D17" w:rsidRPr="00C41A59" w:rsidRDefault="00A91D17" w:rsidP="001438B0">
      <w:pPr>
        <w:spacing w:after="0" w:line="120" w:lineRule="auto"/>
        <w:jc w:val="both"/>
      </w:pPr>
    </w:p>
    <w:p w:rsidR="00A91D17" w:rsidRPr="00C41A59" w:rsidRDefault="00A91D17" w:rsidP="00521FDD">
      <w:pPr>
        <w:spacing w:after="0"/>
        <w:jc w:val="both"/>
      </w:pPr>
      <w:r w:rsidRPr="00C41A59">
        <w:t xml:space="preserve">Ellenőrzés: Minden csoport szóvivője felírja a táblára a megállapítást az osztály számára, és a feladatfelelős egy-egy olyan példával illusztrálja a táblán, amelyet csoporttársaitól gyűjtött össze. </w:t>
      </w:r>
    </w:p>
    <w:p w:rsidR="00A91D17" w:rsidRPr="00C41A59" w:rsidRDefault="00A91D17" w:rsidP="00521FDD">
      <w:pPr>
        <w:spacing w:after="0"/>
        <w:jc w:val="both"/>
      </w:pPr>
      <w:r w:rsidRPr="00C41A59">
        <w:t>Ezt mindenki leírja a füzetébe.</w:t>
      </w:r>
    </w:p>
    <w:p w:rsidR="00A91D17" w:rsidRPr="00C41A59" w:rsidRDefault="00A91D17" w:rsidP="001438B0">
      <w:pPr>
        <w:spacing w:after="0" w:line="120" w:lineRule="auto"/>
        <w:jc w:val="both"/>
      </w:pPr>
      <w:r w:rsidRPr="00C41A59">
        <w:rPr>
          <w:u w:val="single"/>
        </w:rPr>
        <w:t xml:space="preserve"> </w:t>
      </w:r>
    </w:p>
    <w:p w:rsidR="00A91D17" w:rsidRPr="00C41A59" w:rsidRDefault="00A91D17" w:rsidP="00521FDD">
      <w:pPr>
        <w:spacing w:after="0"/>
        <w:jc w:val="both"/>
        <w:rPr>
          <w:i/>
          <w:iCs/>
        </w:rPr>
      </w:pPr>
      <w:r w:rsidRPr="00C41A59">
        <w:rPr>
          <w:u w:val="single"/>
        </w:rPr>
        <w:t>Segédanyagok: (</w:t>
      </w:r>
      <w:r w:rsidRPr="00C41A59">
        <w:rPr>
          <w:i/>
          <w:iCs/>
        </w:rPr>
        <w:t>A Petőfi-verseket mai helyesírással adom közre!)</w:t>
      </w:r>
    </w:p>
    <w:p w:rsidR="00A91D17" w:rsidRPr="00C41A59" w:rsidRDefault="00A91D17" w:rsidP="00D54F5B">
      <w:pPr>
        <w:spacing w:after="0"/>
        <w:jc w:val="both"/>
        <w:rPr>
          <w:i/>
          <w:iCs/>
        </w:rPr>
      </w:pPr>
    </w:p>
    <w:p w:rsidR="00A91D17" w:rsidRPr="00C41A59" w:rsidRDefault="00A91D17" w:rsidP="00E13F51">
      <w:pPr>
        <w:spacing w:after="0"/>
        <w:jc w:val="both"/>
        <w:rPr>
          <w:i/>
          <w:iCs/>
        </w:rPr>
      </w:pPr>
      <w:r w:rsidRPr="00C41A59">
        <w:rPr>
          <w:i/>
          <w:iCs/>
        </w:rPr>
        <w:t>1.1 Húzd alá a cselekvést jelentő igéket! Honnan való az idézet?</w:t>
      </w:r>
    </w:p>
    <w:p w:rsidR="00A91D17" w:rsidRPr="00C41A59" w:rsidRDefault="00A91D17" w:rsidP="001438B0">
      <w:pPr>
        <w:spacing w:after="0" w:line="120" w:lineRule="auto"/>
        <w:jc w:val="both"/>
      </w:pPr>
      <w:bookmarkStart w:id="2" w:name="_Hlk504645895"/>
    </w:p>
    <w:p w:rsidR="00A91D17" w:rsidRPr="00C41A59" w:rsidRDefault="00A91D17" w:rsidP="00E13F51">
      <w:pPr>
        <w:spacing w:after="0"/>
        <w:jc w:val="both"/>
      </w:pPr>
      <w:r w:rsidRPr="00C41A59">
        <w:t xml:space="preserve">„Azután ezt mondta Isten: Legyen boltozat a vizek között, hogy elválassza egymástól a vizeket. Megalkotta tehát Isten a boltozatot, és elválasztotta a boltozat alatt levő vizeket a boltozat felett levő vizektől. És úgy történt. Azután elnevezte Isten a boltozatot </w:t>
      </w:r>
      <w:proofErr w:type="gramStart"/>
      <w:r w:rsidRPr="00C41A59">
        <w:t>égnek</w:t>
      </w:r>
      <w:proofErr w:type="gramEnd"/>
      <w:r w:rsidRPr="00C41A59">
        <w:t>. Így lett este, és lett reggel: második nap.”</w:t>
      </w:r>
    </w:p>
    <w:p w:rsidR="00A91D17" w:rsidRPr="00C41A59" w:rsidRDefault="00A91D17" w:rsidP="00CE7D1F">
      <w:pPr>
        <w:spacing w:after="0" w:line="120" w:lineRule="auto"/>
        <w:jc w:val="both"/>
      </w:pPr>
    </w:p>
    <w:bookmarkEnd w:id="2"/>
    <w:p w:rsidR="00A91D17" w:rsidRPr="00C41A59" w:rsidRDefault="00A91D17" w:rsidP="002303A0">
      <w:pPr>
        <w:pStyle w:val="Listaszerbekezds"/>
        <w:numPr>
          <w:ilvl w:val="1"/>
          <w:numId w:val="21"/>
        </w:numPr>
        <w:spacing w:after="0"/>
        <w:jc w:val="both"/>
        <w:rPr>
          <w:i/>
          <w:iCs/>
        </w:rPr>
      </w:pPr>
      <w:r w:rsidRPr="00C41A59">
        <w:rPr>
          <w:i/>
          <w:iCs/>
        </w:rPr>
        <w:t xml:space="preserve">Húzd alá a történést jelentő igéket! Honnan való az idézet?  (A számozás nem </w:t>
      </w:r>
      <w:proofErr w:type="gramStart"/>
      <w:r w:rsidRPr="00C41A59">
        <w:rPr>
          <w:i/>
          <w:iCs/>
        </w:rPr>
        <w:t>1.2.  ??</w:t>
      </w:r>
      <w:proofErr w:type="gramEnd"/>
      <w:r w:rsidRPr="00C41A59">
        <w:rPr>
          <w:i/>
          <w:iCs/>
        </w:rPr>
        <w:t>)</w:t>
      </w:r>
    </w:p>
    <w:p w:rsidR="00A91D17" w:rsidRPr="00C41A59" w:rsidRDefault="00A91D17" w:rsidP="001438B0">
      <w:pPr>
        <w:pStyle w:val="Listaszerbekezds"/>
        <w:spacing w:after="0" w:line="120" w:lineRule="auto"/>
        <w:ind w:left="420"/>
        <w:jc w:val="both"/>
        <w:rPr>
          <w:i/>
          <w:iCs/>
        </w:rPr>
      </w:pPr>
    </w:p>
    <w:p w:rsidR="00A91D17" w:rsidRPr="00C41A59" w:rsidRDefault="00A91D17" w:rsidP="00D54F5B">
      <w:pPr>
        <w:ind w:left="142"/>
        <w:jc w:val="both"/>
        <w:rPr>
          <w:i/>
          <w:iCs/>
        </w:rPr>
      </w:pPr>
      <w:r w:rsidRPr="00C41A59">
        <w:t xml:space="preserve">„A harmadik angyal is trombitált, és az égből egy nagy égő csillag hullott le, mint egy lámpás, és ráesett a folyók harmadára, és a vizek forrásaira. A csillag neve pedig Üröm, és </w:t>
      </w:r>
      <w:r w:rsidRPr="00C41A59">
        <w:lastRenderedPageBreak/>
        <w:t xml:space="preserve">ürömmé lett a vizek harmada, és sok ember meghalt a vizektől, mert azok keserűvé váltak.” </w:t>
      </w:r>
      <w:r w:rsidRPr="00C41A59">
        <w:rPr>
          <w:i/>
          <w:iCs/>
        </w:rPr>
        <w:t>(Jel. 8,10-12)</w:t>
      </w:r>
    </w:p>
    <w:p w:rsidR="00A91D17" w:rsidRPr="00C41A59" w:rsidRDefault="00A91D17" w:rsidP="002303A0">
      <w:pPr>
        <w:pStyle w:val="Listaszerbekezds"/>
        <w:numPr>
          <w:ilvl w:val="1"/>
          <w:numId w:val="21"/>
        </w:numPr>
        <w:jc w:val="both"/>
        <w:rPr>
          <w:i/>
          <w:iCs/>
        </w:rPr>
      </w:pPr>
      <w:r w:rsidRPr="00C41A59">
        <w:rPr>
          <w:i/>
          <w:iCs/>
        </w:rPr>
        <w:t>Húzd alá a létezést jelentő igéket!  (1.3.)</w:t>
      </w:r>
    </w:p>
    <w:p w:rsidR="00A91D17" w:rsidRPr="00C41A59" w:rsidRDefault="00A91D17" w:rsidP="00D54F5B">
      <w:pPr>
        <w:ind w:left="142"/>
        <w:jc w:val="both"/>
        <w:rPr>
          <w:lang w:eastAsia="hu-HU"/>
        </w:rPr>
      </w:pPr>
      <w:r w:rsidRPr="00C41A59">
        <w:t xml:space="preserve">„Így van leírva a világ teremtése a Bibliában: Kezdetben teremtette Isten az eget és a földet. A föld még kietlen és puszta volt, a mélység fölött sötétség volt, de Isten Lelke lebegett a vizek fölött. Akkor ezt mondta Isten: Legyen világosság! És lett világosság.  Látta Isten, hogy a világosság jó, elválasztotta tehát Isten a világosságot a sötétségtől. És elnevezte Isten a világosságot nappalnak, a sötétséget pedig éjszakának nevezte el. Így lett este, és lett reggel: első nap.” </w:t>
      </w:r>
      <w:r w:rsidRPr="00C41A59">
        <w:rPr>
          <w:lang w:eastAsia="hu-HU"/>
        </w:rPr>
        <w:t xml:space="preserve"> </w:t>
      </w:r>
    </w:p>
    <w:p w:rsidR="00A91D17" w:rsidRPr="00C41A59" w:rsidRDefault="00A91D17" w:rsidP="00D54F5B">
      <w:pPr>
        <w:spacing w:after="0"/>
        <w:ind w:firstLine="708"/>
        <w:jc w:val="both"/>
        <w:rPr>
          <w:lang w:eastAsia="hu-HU"/>
        </w:rPr>
      </w:pPr>
    </w:p>
    <w:p w:rsidR="00A91D17" w:rsidRPr="00C41A59" w:rsidRDefault="00A91D17" w:rsidP="002303A0">
      <w:pPr>
        <w:pStyle w:val="Listaszerbekezds"/>
        <w:numPr>
          <w:ilvl w:val="1"/>
          <w:numId w:val="21"/>
        </w:numPr>
        <w:spacing w:after="0"/>
        <w:jc w:val="both"/>
        <w:rPr>
          <w:i/>
          <w:iCs/>
        </w:rPr>
      </w:pPr>
      <w:r w:rsidRPr="00C41A59">
        <w:rPr>
          <w:i/>
          <w:iCs/>
          <w:lang w:eastAsia="hu-HU"/>
        </w:rPr>
        <w:t xml:space="preserve">Húzd alá a cselekvést jelentő igéket! </w:t>
      </w:r>
      <w:bookmarkStart w:id="3" w:name="_Hlk504808945"/>
      <w:r w:rsidRPr="00C41A59">
        <w:rPr>
          <w:i/>
          <w:iCs/>
        </w:rPr>
        <w:t>Honnan való az idézet?  (1.4.)</w:t>
      </w:r>
    </w:p>
    <w:bookmarkEnd w:id="3"/>
    <w:p w:rsidR="00A91D17" w:rsidRPr="00C41A59" w:rsidRDefault="00A91D17" w:rsidP="00D54F5B">
      <w:pPr>
        <w:spacing w:after="0"/>
        <w:ind w:left="142"/>
        <w:jc w:val="both"/>
        <w:rPr>
          <w:lang w:eastAsia="hu-HU"/>
        </w:rPr>
      </w:pPr>
    </w:p>
    <w:p w:rsidR="00A91D17" w:rsidRPr="00C41A59" w:rsidRDefault="00A91D17" w:rsidP="00D54F5B">
      <w:pPr>
        <w:spacing w:after="0"/>
        <w:ind w:left="142"/>
        <w:jc w:val="both"/>
        <w:rPr>
          <w:lang w:eastAsia="hu-HU"/>
        </w:rPr>
      </w:pPr>
      <w:r w:rsidRPr="00C41A59">
        <w:rPr>
          <w:lang w:eastAsia="hu-HU"/>
        </w:rPr>
        <w:t>„És most magam esküszöm - szólt Dobó, két ujját a feszületre emelve. - Esküszöm, hogy a vár és az ország védelmére fordítom minden erőmet, minden gondolatomat, minden csepp véremet. Esküszöm, hogy ott leszek minden veszedelemben veletek! Esküszöm, hogy a várat pogány kezére jutni nem engedem! Sem a várat, sem magamat élve meg nem adom! Föld úgy fogadja be testemet, ég a lelkemet! Az örök Isten taszítson el, ha eskümet meg nem tartanám!”</w:t>
      </w:r>
    </w:p>
    <w:p w:rsidR="00A91D17" w:rsidRPr="00C41A59" w:rsidRDefault="00A91D17" w:rsidP="00D54F5B">
      <w:pPr>
        <w:spacing w:after="0"/>
        <w:ind w:left="142"/>
        <w:jc w:val="both"/>
        <w:rPr>
          <w:lang w:eastAsia="hu-HU"/>
        </w:rPr>
      </w:pPr>
    </w:p>
    <w:p w:rsidR="00A91D17" w:rsidRPr="00C41A59" w:rsidRDefault="00A91D17" w:rsidP="00D54F5B">
      <w:pPr>
        <w:spacing w:after="0"/>
        <w:jc w:val="both"/>
        <w:rPr>
          <w:i/>
          <w:iCs/>
        </w:rPr>
      </w:pPr>
      <w:r w:rsidRPr="00C41A59">
        <w:rPr>
          <w:i/>
          <w:iCs/>
          <w:lang w:eastAsia="hu-HU"/>
        </w:rPr>
        <w:t>2.1.</w:t>
      </w:r>
      <w:r w:rsidRPr="00C41A59">
        <w:rPr>
          <w:lang w:eastAsia="hu-HU"/>
        </w:rPr>
        <w:t xml:space="preserve"> </w:t>
      </w:r>
      <w:bookmarkStart w:id="4" w:name="_Hlk504645805"/>
      <w:r w:rsidRPr="00C41A59">
        <w:rPr>
          <w:i/>
          <w:iCs/>
        </w:rPr>
        <w:t>Húzd alá a jelen idejű igealakokat!</w:t>
      </w:r>
      <w:r w:rsidRPr="00C41A59">
        <w:t xml:space="preserve"> </w:t>
      </w:r>
      <w:bookmarkStart w:id="5" w:name="_Hlk504673442"/>
      <w:r w:rsidRPr="00C41A59">
        <w:rPr>
          <w:i/>
          <w:iCs/>
        </w:rPr>
        <w:t>Honnan való az idézet?</w:t>
      </w:r>
    </w:p>
    <w:p w:rsidR="00A91D17" w:rsidRPr="00C41A59" w:rsidRDefault="00A91D17" w:rsidP="00D54F5B">
      <w:pPr>
        <w:spacing w:after="0"/>
        <w:jc w:val="both"/>
        <w:rPr>
          <w:i/>
          <w:iCs/>
        </w:rPr>
      </w:pPr>
    </w:p>
    <w:p w:rsidR="00A91D17" w:rsidRPr="00C41A59" w:rsidRDefault="00A91D17" w:rsidP="00D54F5B">
      <w:pPr>
        <w:spacing w:after="0"/>
        <w:jc w:val="both"/>
      </w:pPr>
      <w:bookmarkStart w:id="6" w:name="_Hlk504731307"/>
      <w:r w:rsidRPr="00C41A59">
        <w:t>„És meg fogom nektek mutatni, hogy ahol mi is tízen vagyunk, ott másképpen fognak veletek beszélni, mint ahogy én most itt beszélek. Könnyű volt velem elbánni! Aki erősebb, az győz. A Pásztorok ellopták a golyóimat a Múzeum-kertben, mert ők voltak az erősebbek! Most meg beledobtatok a vízbe, mert ti vagytok az erősebbek! Könnyű tíznek egy ellen! De én nem bánom. Engem meg is verhettek, ha úgy tetszik. Hiszen, ha akartam volna, nem kellett volna a vízbe mennem. De én nem csaptam fel közétek. Inkább fojtsatok vízbe, és verjetek agyon, de én ugyan nem leszek áruló, mint valaki, aki ott áll, ni... ott...”</w:t>
      </w:r>
    </w:p>
    <w:bookmarkEnd w:id="4"/>
    <w:bookmarkEnd w:id="5"/>
    <w:bookmarkEnd w:id="6"/>
    <w:p w:rsidR="00A91D17" w:rsidRPr="00C41A59" w:rsidRDefault="00A91D17" w:rsidP="00D54F5B">
      <w:pPr>
        <w:spacing w:after="0"/>
        <w:jc w:val="both"/>
      </w:pPr>
    </w:p>
    <w:p w:rsidR="00A91D17" w:rsidRPr="00C41A59" w:rsidRDefault="00A91D17" w:rsidP="00984EB9">
      <w:pPr>
        <w:numPr>
          <w:ilvl w:val="1"/>
          <w:numId w:val="18"/>
        </w:numPr>
        <w:tabs>
          <w:tab w:val="clear" w:pos="780"/>
        </w:tabs>
        <w:spacing w:after="0"/>
        <w:ind w:left="540" w:hanging="540"/>
        <w:jc w:val="both"/>
        <w:rPr>
          <w:i/>
          <w:iCs/>
        </w:rPr>
      </w:pPr>
      <w:bookmarkStart w:id="7" w:name="_Hlk504645969"/>
      <w:r w:rsidRPr="00C41A59">
        <w:rPr>
          <w:i/>
          <w:iCs/>
        </w:rPr>
        <w:t>Húzd alá a jövő időre utaló jelen idejű igealakokat! Honnan való az idézet?</w:t>
      </w:r>
    </w:p>
    <w:p w:rsidR="00A91D17" w:rsidRPr="00C41A59" w:rsidRDefault="00A91D17" w:rsidP="00984EB9">
      <w:pPr>
        <w:spacing w:after="0"/>
        <w:ind w:left="360"/>
        <w:jc w:val="both"/>
      </w:pPr>
    </w:p>
    <w:p w:rsidR="00A91D17" w:rsidRPr="00C41A59" w:rsidRDefault="00A91D17" w:rsidP="00D54F5B">
      <w:pPr>
        <w:spacing w:after="0"/>
        <w:jc w:val="both"/>
        <w:rPr>
          <w:lang w:eastAsia="hu-HU"/>
        </w:rPr>
      </w:pPr>
      <w:bookmarkStart w:id="8" w:name="_Hlk504648420"/>
      <w:bookmarkEnd w:id="7"/>
      <w:r w:rsidRPr="00C41A59">
        <w:rPr>
          <w:lang w:eastAsia="hu-HU"/>
        </w:rPr>
        <w:t>„És most magam esküszöm - szólt Dobó, két ujját a feszületre emelve. - Esküszöm, hogy a vár és az ország védelmére fordítom minden erőmet, minden gondolatomat, minden csepp véremet. Esküszöm, hogy ott leszek minden veszedelemben veletek! Esküszöm, hogy a várat pogány kezére jutni nem engedem! Sem a várat, sem magamat élve meg nem adom! Föld úgy fogadja be testemet, ég a lelkemet! Az örök Isten taszítson el, ha eskümet meg nem tartanám!</w:t>
      </w:r>
    </w:p>
    <w:p w:rsidR="00A91D17" w:rsidRPr="00C41A59" w:rsidRDefault="00A91D17" w:rsidP="00D54F5B">
      <w:pPr>
        <w:overflowPunct w:val="0"/>
        <w:autoSpaceDE w:val="0"/>
        <w:autoSpaceDN w:val="0"/>
        <w:adjustRightInd w:val="0"/>
        <w:spacing w:after="0" w:line="240" w:lineRule="auto"/>
        <w:jc w:val="both"/>
        <w:textAlignment w:val="baseline"/>
        <w:rPr>
          <w:lang w:eastAsia="hu-HU"/>
        </w:rPr>
      </w:pPr>
      <w:r w:rsidRPr="00C41A59">
        <w:rPr>
          <w:lang w:eastAsia="hu-HU"/>
        </w:rPr>
        <w:t>Nem kételkedett azon senki. Lángolt mindenkinek az arca, mert tűz égett mindenkinek a szívében. A Dobó esküjére minden kard kivillant. Egy lélekkel kiáltották:</w:t>
      </w:r>
    </w:p>
    <w:p w:rsidR="00A91D17" w:rsidRPr="00C41A59" w:rsidRDefault="00A91D17" w:rsidP="00CE7D1F">
      <w:pPr>
        <w:spacing w:after="0"/>
        <w:jc w:val="both"/>
        <w:rPr>
          <w:lang w:eastAsia="hu-HU"/>
        </w:rPr>
      </w:pPr>
      <w:r w:rsidRPr="00C41A59">
        <w:rPr>
          <w:lang w:eastAsia="hu-HU"/>
        </w:rPr>
        <w:t xml:space="preserve">- Esküszünk! Esküszünk!” </w:t>
      </w:r>
      <w:bookmarkEnd w:id="8"/>
    </w:p>
    <w:p w:rsidR="00A91D17" w:rsidRPr="00C41A59" w:rsidRDefault="00A91D17" w:rsidP="00CE7D1F">
      <w:pPr>
        <w:spacing w:after="0"/>
        <w:jc w:val="both"/>
        <w:rPr>
          <w:lang w:eastAsia="hu-HU"/>
        </w:rPr>
      </w:pPr>
    </w:p>
    <w:p w:rsidR="00A91D17" w:rsidRPr="00C41A59" w:rsidRDefault="00A91D17" w:rsidP="00984EB9">
      <w:pPr>
        <w:spacing w:after="0"/>
        <w:jc w:val="both"/>
        <w:rPr>
          <w:i/>
          <w:iCs/>
        </w:rPr>
      </w:pPr>
      <w:r w:rsidRPr="00C41A59">
        <w:rPr>
          <w:i/>
          <w:iCs/>
          <w:lang w:eastAsia="hu-HU"/>
        </w:rPr>
        <w:t xml:space="preserve">2.3. </w:t>
      </w:r>
      <w:r w:rsidRPr="00C41A59">
        <w:rPr>
          <w:i/>
          <w:iCs/>
        </w:rPr>
        <w:t>Húzd alá a múlt idejű igealakokat!</w:t>
      </w:r>
      <w:r w:rsidRPr="00C41A59">
        <w:t xml:space="preserve"> </w:t>
      </w:r>
      <w:r w:rsidRPr="00C41A59">
        <w:rPr>
          <w:i/>
          <w:iCs/>
        </w:rPr>
        <w:t>Honnan való az idézet?</w:t>
      </w:r>
    </w:p>
    <w:p w:rsidR="00A91D17" w:rsidRPr="00C41A59" w:rsidRDefault="00A91D17" w:rsidP="00984EB9">
      <w:pPr>
        <w:spacing w:after="0"/>
        <w:jc w:val="both"/>
        <w:rPr>
          <w:i/>
          <w:iCs/>
        </w:rPr>
      </w:pPr>
    </w:p>
    <w:p w:rsidR="00A91D17" w:rsidRPr="00C41A59" w:rsidRDefault="00A91D17" w:rsidP="00D54F5B">
      <w:pPr>
        <w:jc w:val="both"/>
        <w:rPr>
          <w:lang w:eastAsia="hu-HU"/>
        </w:rPr>
      </w:pPr>
      <w:r w:rsidRPr="00C41A59">
        <w:t xml:space="preserve">„Kinyújtotta a karját, és Gerébre mutatott, akinek most a torkán akadt a nevetés. A lámpa fénye ráesett a </w:t>
      </w:r>
      <w:proofErr w:type="spellStart"/>
      <w:r w:rsidRPr="00C41A59">
        <w:t>Nemecsek</w:t>
      </w:r>
      <w:proofErr w:type="spellEnd"/>
      <w:r w:rsidRPr="00C41A59">
        <w:t xml:space="preserve"> szép kis szőke fejére, víztől fényes ruhájára. Bátran, büszkén, tiszta szívvel nézett a Geréb szemébe, s Geréb ezt a nézést úgy érezte, mintha valami súly szállott volna a </w:t>
      </w:r>
      <w:r w:rsidRPr="00C41A59">
        <w:lastRenderedPageBreak/>
        <w:t xml:space="preserve">lelkére. Elkomolyodott, és lehorgasztotta a fejét. És ebben a pillanatban úgy hallgatott mindenki, olyan nagy volt a csönd, mintha templomban lettek volna a fiúk, s tisztán lehetett hallani, amint a </w:t>
      </w:r>
      <w:proofErr w:type="spellStart"/>
      <w:r w:rsidRPr="00C41A59">
        <w:t>Nemecsek</w:t>
      </w:r>
      <w:proofErr w:type="spellEnd"/>
      <w:r w:rsidRPr="00C41A59">
        <w:t xml:space="preserve"> ruhájáról a kemény földre csöpögött a víz...”</w:t>
      </w:r>
    </w:p>
    <w:p w:rsidR="0001773D" w:rsidRPr="00C41A59" w:rsidRDefault="0001773D" w:rsidP="00D54F5B">
      <w:pPr>
        <w:jc w:val="both"/>
        <w:rPr>
          <w:lang w:eastAsia="hu-HU"/>
        </w:rPr>
      </w:pPr>
    </w:p>
    <w:p w:rsidR="00A91D17" w:rsidRPr="00C41A59" w:rsidRDefault="00A91D17" w:rsidP="00D54F5B">
      <w:pPr>
        <w:jc w:val="both"/>
      </w:pPr>
      <w:r w:rsidRPr="00C41A59">
        <w:rPr>
          <w:lang w:eastAsia="hu-HU"/>
        </w:rPr>
        <w:t>2.4.</w:t>
      </w:r>
      <w:r w:rsidRPr="00C41A59">
        <w:t xml:space="preserve"> </w:t>
      </w:r>
      <w:bookmarkStart w:id="9" w:name="_Hlk504646362"/>
      <w:r w:rsidRPr="00C41A59">
        <w:rPr>
          <w:i/>
          <w:iCs/>
        </w:rPr>
        <w:t>Húzd alá a jövő idejű igealakokat!</w:t>
      </w:r>
      <w:r w:rsidRPr="00C41A59">
        <w:t xml:space="preserve"> </w:t>
      </w:r>
      <w:bookmarkEnd w:id="9"/>
    </w:p>
    <w:p w:rsidR="00A91D17" w:rsidRPr="00C41A59" w:rsidRDefault="00A91D17" w:rsidP="001E63DD">
      <w:pPr>
        <w:sectPr w:rsidR="00A91D17" w:rsidRPr="00C41A59" w:rsidSect="001438B0">
          <w:type w:val="continuous"/>
          <w:pgSz w:w="11906" w:h="16838"/>
          <w:pgMar w:top="1417" w:right="1286" w:bottom="1417" w:left="1417" w:header="283" w:footer="0" w:gutter="0"/>
          <w:cols w:space="708"/>
          <w:docGrid w:linePitch="360"/>
        </w:sectPr>
      </w:pPr>
    </w:p>
    <w:p w:rsidR="00A91D17" w:rsidRPr="00C41A59" w:rsidRDefault="00A91D17" w:rsidP="001E63DD">
      <w:r w:rsidRPr="00C41A59">
        <w:t>„Ha majd a bőség kosarából</w:t>
      </w:r>
      <w:r w:rsidRPr="00C41A59">
        <w:br/>
        <w:t>Mindenki egyaránt vehet,</w:t>
      </w:r>
      <w:r w:rsidRPr="00C41A59">
        <w:br/>
        <w:t>Ha majd a jognak asztalánál</w:t>
      </w:r>
      <w:r w:rsidRPr="00C41A59">
        <w:br/>
        <w:t>Mind egyaránt foglal helyet,</w:t>
      </w:r>
      <w:r w:rsidRPr="00C41A59">
        <w:br/>
        <w:t>Ha majd a szellem napvilága</w:t>
      </w:r>
      <w:r w:rsidRPr="00C41A59">
        <w:br/>
        <w:t>Ragyog minden ház ablakán:</w:t>
      </w:r>
      <w:r w:rsidRPr="00C41A59">
        <w:br/>
        <w:t>Akkor mondhatjuk, hogy megálljunk,</w:t>
      </w:r>
      <w:r w:rsidRPr="00C41A59">
        <w:br/>
        <w:t>Mert itt van már a Kánaán!</w:t>
      </w:r>
    </w:p>
    <w:p w:rsidR="00A91D17" w:rsidRPr="00C41A59" w:rsidRDefault="00A91D17" w:rsidP="001E63DD">
      <w:r w:rsidRPr="00C41A59">
        <w:t>És addig? addig nincs megnyugvás,</w:t>
      </w:r>
      <w:r w:rsidRPr="00C41A59">
        <w:br/>
        <w:t>Addig folyvást küszködni kell. –</w:t>
      </w:r>
      <w:r w:rsidRPr="00C41A59">
        <w:br/>
        <w:t>Talán az élet, munkáinkért,</w:t>
      </w:r>
      <w:r w:rsidRPr="00C41A59">
        <w:br/>
        <w:t>Nem fog fizetni semmivel,</w:t>
      </w:r>
      <w:r w:rsidRPr="00C41A59">
        <w:br/>
        <w:t>De a halál majd szemeinket</w:t>
      </w:r>
      <w:r w:rsidRPr="00C41A59">
        <w:br/>
        <w:t>Szelíd, lágy csókkal zárja be,</w:t>
      </w:r>
      <w:r w:rsidRPr="00C41A59">
        <w:br/>
        <w:t>S virágkötéllel, selyempárnán</w:t>
      </w:r>
      <w:r w:rsidRPr="00C41A59">
        <w:br/>
        <w:t xml:space="preserve">Bocsát le a föld </w:t>
      </w:r>
      <w:proofErr w:type="spellStart"/>
      <w:r w:rsidRPr="00C41A59">
        <w:t>mélyibe</w:t>
      </w:r>
      <w:proofErr w:type="spellEnd"/>
      <w:r w:rsidRPr="00C41A59">
        <w:t xml:space="preserve">.” </w:t>
      </w:r>
    </w:p>
    <w:p w:rsidR="00A91D17" w:rsidRPr="00C41A59" w:rsidRDefault="00A91D17" w:rsidP="001E63DD">
      <w:pPr>
        <w:sectPr w:rsidR="00A91D17" w:rsidRPr="00C41A59" w:rsidSect="00984EB9">
          <w:type w:val="continuous"/>
          <w:pgSz w:w="11906" w:h="16838"/>
          <w:pgMar w:top="1417" w:right="1417" w:bottom="1417" w:left="1417" w:header="283" w:footer="0" w:gutter="0"/>
          <w:cols w:num="2" w:space="709"/>
          <w:docGrid w:linePitch="360"/>
        </w:sectPr>
      </w:pPr>
    </w:p>
    <w:p w:rsidR="00A91D17" w:rsidRPr="00C41A59" w:rsidRDefault="00A91D17" w:rsidP="001E63DD">
      <w:pPr>
        <w:rPr>
          <w:i/>
          <w:iCs/>
        </w:rPr>
      </w:pPr>
      <w:r w:rsidRPr="00C41A59">
        <w:t xml:space="preserve">                                                                                         (</w:t>
      </w:r>
      <w:r w:rsidRPr="00C41A59">
        <w:rPr>
          <w:i/>
          <w:iCs/>
        </w:rPr>
        <w:t>Petőfi Sándor. A XIX. század költői)</w:t>
      </w:r>
    </w:p>
    <w:p w:rsidR="0001773D" w:rsidRPr="00C41A59" w:rsidRDefault="0001773D" w:rsidP="001E63DD"/>
    <w:p w:rsidR="00A91D17" w:rsidRPr="00C41A59" w:rsidRDefault="00A91D17" w:rsidP="00D54F5B">
      <w:pPr>
        <w:jc w:val="both"/>
        <w:rPr>
          <w:lang w:eastAsia="hu-HU"/>
        </w:rPr>
      </w:pPr>
      <w:r w:rsidRPr="00C41A59">
        <w:rPr>
          <w:lang w:eastAsia="hu-HU"/>
        </w:rPr>
        <w:t xml:space="preserve">3.1. </w:t>
      </w:r>
      <w:bookmarkStart w:id="10" w:name="_Hlk504648930"/>
      <w:r w:rsidRPr="00C41A59">
        <w:rPr>
          <w:i/>
          <w:iCs/>
          <w:lang w:eastAsia="hu-HU"/>
        </w:rPr>
        <w:t>Húzd alá a kijelentő módú igealakokat</w:t>
      </w:r>
      <w:r w:rsidRPr="00C41A59">
        <w:rPr>
          <w:lang w:eastAsia="hu-HU"/>
        </w:rPr>
        <w:t>!</w:t>
      </w:r>
    </w:p>
    <w:bookmarkEnd w:id="10"/>
    <w:p w:rsidR="00A91D17" w:rsidRPr="00C41A59" w:rsidRDefault="00A91D17" w:rsidP="00D54F5B">
      <w:pPr>
        <w:jc w:val="both"/>
      </w:pPr>
      <w:proofErr w:type="gramStart"/>
      <w:r w:rsidRPr="00C41A59">
        <w:rPr>
          <w:lang w:eastAsia="hu-HU"/>
        </w:rPr>
        <w:t xml:space="preserve">„ </w:t>
      </w:r>
      <w:r w:rsidRPr="00C41A59">
        <w:t>Azután</w:t>
      </w:r>
      <w:proofErr w:type="gramEnd"/>
      <w:r w:rsidRPr="00C41A59">
        <w:t xml:space="preserve"> ezt mondta Isten: Legyen boltozat a vizek között, hogy elválassza egymástól a vizeket. Megalkotta tehát Isten a boltozatot, és elválasztotta a boltozat alatt levő vizeket a boltozat felett levő vizektől. És úgy történt. Azután elnevezte Isten a boltozatot </w:t>
      </w:r>
      <w:proofErr w:type="gramStart"/>
      <w:r w:rsidRPr="00C41A59">
        <w:t>égnek</w:t>
      </w:r>
      <w:proofErr w:type="gramEnd"/>
      <w:r w:rsidRPr="00C41A59">
        <w:t>. Így lett este, és lett reggel: második nap.</w:t>
      </w:r>
    </w:p>
    <w:p w:rsidR="00A91D17" w:rsidRPr="00C41A59" w:rsidRDefault="00A91D17" w:rsidP="00D54F5B">
      <w:pPr>
        <w:spacing w:after="0"/>
        <w:jc w:val="both"/>
        <w:rPr>
          <w:lang w:eastAsia="hu-HU"/>
        </w:rPr>
      </w:pPr>
    </w:p>
    <w:p w:rsidR="00A91D17" w:rsidRPr="00C41A59" w:rsidRDefault="00A91D17" w:rsidP="00D54F5B">
      <w:pPr>
        <w:jc w:val="both"/>
      </w:pPr>
      <w:bookmarkStart w:id="11" w:name="_Hlk504647363"/>
      <w:r w:rsidRPr="00C41A59">
        <w:t xml:space="preserve">3.2. </w:t>
      </w:r>
      <w:r w:rsidRPr="00C41A59">
        <w:rPr>
          <w:i/>
          <w:iCs/>
        </w:rPr>
        <w:t>Húzd alá a felszólító módú igealakokat!</w:t>
      </w:r>
    </w:p>
    <w:p w:rsidR="00A91D17" w:rsidRPr="00C41A59" w:rsidRDefault="00A91D17" w:rsidP="00D54F5B">
      <w:pPr>
        <w:ind w:left="360"/>
        <w:rPr>
          <w:i/>
          <w:iCs/>
        </w:rPr>
      </w:pPr>
      <w:bookmarkStart w:id="12" w:name="_Hlk504648042"/>
      <w:bookmarkEnd w:id="11"/>
      <w:r w:rsidRPr="00C41A59">
        <w:t>„Ha majd minden rabszolga-nép</w:t>
      </w:r>
      <w:r w:rsidRPr="00C41A59">
        <w:br/>
        <w:t>Jármát megunva síkra lép</w:t>
      </w:r>
      <w:r w:rsidRPr="00C41A59">
        <w:br/>
        <w:t xml:space="preserve">Pirosló arccal és piros </w:t>
      </w:r>
      <w:proofErr w:type="spellStart"/>
      <w:r w:rsidRPr="00C41A59">
        <w:t>zászlókkal</w:t>
      </w:r>
      <w:proofErr w:type="spellEnd"/>
      <w:r w:rsidRPr="00C41A59">
        <w:br/>
        <w:t xml:space="preserve">És a </w:t>
      </w:r>
      <w:proofErr w:type="spellStart"/>
      <w:r w:rsidRPr="00C41A59">
        <w:t>zászlókon</w:t>
      </w:r>
      <w:proofErr w:type="spellEnd"/>
      <w:r w:rsidRPr="00C41A59">
        <w:t xml:space="preserve"> eme szent jelszóval:</w:t>
      </w:r>
      <w:r w:rsidRPr="00C41A59">
        <w:br/>
        <w:t>„Világszabadság!”</w:t>
      </w:r>
      <w:r w:rsidRPr="00C41A59">
        <w:br/>
        <w:t>S ezt elharsogják,</w:t>
      </w:r>
      <w:r w:rsidRPr="00C41A59">
        <w:br/>
        <w:t>Elharsogják kelettől nyugatig,</w:t>
      </w:r>
      <w:r w:rsidRPr="00C41A59">
        <w:br/>
        <w:t>S a zsarnokság velök megütközik:</w:t>
      </w:r>
      <w:r w:rsidRPr="00C41A59">
        <w:br/>
        <w:t>Ott essem el én,</w:t>
      </w:r>
      <w:r w:rsidRPr="00C41A59">
        <w:br/>
        <w:t>A harc mezején,</w:t>
      </w:r>
      <w:r w:rsidRPr="00C41A59">
        <w:br/>
        <w:t>Ott folyjon az ifjui vér ki szívemből,</w:t>
      </w:r>
      <w:r w:rsidRPr="00C41A59">
        <w:br/>
        <w:t xml:space="preserve">S ha ajkam örömteli </w:t>
      </w:r>
      <w:proofErr w:type="spellStart"/>
      <w:r w:rsidRPr="00C41A59">
        <w:t>végszava</w:t>
      </w:r>
      <w:proofErr w:type="spellEnd"/>
      <w:r w:rsidRPr="00C41A59">
        <w:t xml:space="preserve"> zendül,</w:t>
      </w:r>
      <w:r w:rsidRPr="00C41A59">
        <w:br/>
        <w:t>Hadd nyelje el azt az acéli zörej,</w:t>
      </w:r>
      <w:r w:rsidRPr="00C41A59">
        <w:br/>
        <w:t>A trombita hangja, az ágyúdörej,</w:t>
      </w:r>
      <w:r w:rsidRPr="00C41A59">
        <w:br/>
        <w:t>S holttestemen át</w:t>
      </w:r>
      <w:r w:rsidRPr="00C41A59">
        <w:br/>
        <w:t>Fújó paripák</w:t>
      </w:r>
      <w:r w:rsidRPr="00C41A59">
        <w:br/>
        <w:t>Száguldjanak a kivívott diadalra,</w:t>
      </w:r>
      <w:r w:rsidRPr="00C41A59">
        <w:br/>
        <w:t xml:space="preserve">S ott hagyjanak </w:t>
      </w:r>
      <w:proofErr w:type="spellStart"/>
      <w:r w:rsidRPr="00C41A59">
        <w:t>engemet</w:t>
      </w:r>
      <w:proofErr w:type="spellEnd"/>
      <w:r w:rsidRPr="00C41A59">
        <w:t xml:space="preserve"> összetiporva.”</w:t>
      </w:r>
      <w:r w:rsidRPr="00C41A59">
        <w:rPr>
          <w:i/>
          <w:iCs/>
        </w:rPr>
        <w:t xml:space="preserve"> (Petőfi Sándor: Egy gondolat bánt </w:t>
      </w:r>
      <w:proofErr w:type="spellStart"/>
      <w:r w:rsidRPr="00C41A59">
        <w:rPr>
          <w:i/>
          <w:iCs/>
        </w:rPr>
        <w:t>engemet</w:t>
      </w:r>
      <w:proofErr w:type="spellEnd"/>
      <w:r w:rsidRPr="00C41A59">
        <w:rPr>
          <w:i/>
          <w:iCs/>
        </w:rPr>
        <w:t>…)</w:t>
      </w:r>
    </w:p>
    <w:p w:rsidR="00A91D17" w:rsidRPr="00C41A59" w:rsidRDefault="00A91D17" w:rsidP="00D54F5B">
      <w:pPr>
        <w:ind w:left="360"/>
        <w:rPr>
          <w:i/>
          <w:iCs/>
        </w:rPr>
      </w:pPr>
    </w:p>
    <w:bookmarkEnd w:id="12"/>
    <w:p w:rsidR="00A91D17" w:rsidRPr="00C41A59" w:rsidRDefault="00A91D17" w:rsidP="00D54F5B">
      <w:pPr>
        <w:jc w:val="both"/>
      </w:pPr>
      <w:r w:rsidRPr="00C41A59">
        <w:lastRenderedPageBreak/>
        <w:t>3.3.</w:t>
      </w:r>
      <w:bookmarkStart w:id="13" w:name="_Hlk504647946"/>
      <w:r w:rsidRPr="00C41A59">
        <w:t xml:space="preserve"> </w:t>
      </w:r>
      <w:r w:rsidRPr="00C41A59">
        <w:rPr>
          <w:i/>
          <w:iCs/>
        </w:rPr>
        <w:t>Húzd alá a feltételes módú igealakokat!</w:t>
      </w:r>
    </w:p>
    <w:bookmarkEnd w:id="13"/>
    <w:p w:rsidR="00A91D17" w:rsidRPr="00C41A59" w:rsidRDefault="00A91D17" w:rsidP="004011DD">
      <w:pPr>
        <w:sectPr w:rsidR="00A91D17" w:rsidRPr="00C41A59" w:rsidSect="00687530">
          <w:type w:val="continuous"/>
          <w:pgSz w:w="11906" w:h="16838"/>
          <w:pgMar w:top="1079" w:right="1417" w:bottom="1079" w:left="1417" w:header="283" w:footer="0" w:gutter="0"/>
          <w:cols w:space="708"/>
          <w:docGrid w:linePitch="360"/>
        </w:sectPr>
      </w:pPr>
    </w:p>
    <w:p w:rsidR="00A91D17" w:rsidRPr="00C41A59" w:rsidRDefault="00A91D17" w:rsidP="00687530">
      <w:pPr>
        <w:spacing w:line="240" w:lineRule="auto"/>
      </w:pPr>
      <w:r w:rsidRPr="00C41A59">
        <w:t>De jó lenne, hogyha egyszer</w:t>
      </w:r>
      <w:r w:rsidRPr="00C41A59">
        <w:br/>
        <w:t>kópé krampusz lehetnék!</w:t>
      </w:r>
      <w:r w:rsidRPr="00C41A59">
        <w:br/>
        <w:t>Csokit falnék reggel-este,</w:t>
      </w:r>
      <w:r w:rsidRPr="00C41A59">
        <w:br/>
        <w:t>nem csak néha – hetenként.</w:t>
      </w:r>
    </w:p>
    <w:p w:rsidR="00A91D17" w:rsidRPr="00C41A59" w:rsidRDefault="00A91D17" w:rsidP="00687530">
      <w:pPr>
        <w:spacing w:line="240" w:lineRule="auto"/>
        <w:sectPr w:rsidR="00A91D17" w:rsidRPr="00C41A59" w:rsidSect="004011DD">
          <w:type w:val="continuous"/>
          <w:pgSz w:w="11906" w:h="16838"/>
          <w:pgMar w:top="1417" w:right="1417" w:bottom="1417" w:left="1417" w:header="283" w:footer="0" w:gutter="0"/>
          <w:cols w:num="2" w:space="709"/>
          <w:docGrid w:linePitch="360"/>
        </w:sectPr>
      </w:pPr>
      <w:r w:rsidRPr="00C41A59">
        <w:t>Én lennék a virgácsosztó,</w:t>
      </w:r>
      <w:r w:rsidRPr="00C41A59">
        <w:br/>
        <w:t>nem kéne, hogy jó legyek,</w:t>
      </w:r>
      <w:r w:rsidRPr="00C41A59">
        <w:br/>
        <w:t>kuncoghatnék, hogy pityereg</w:t>
      </w:r>
      <w:r w:rsidRPr="00C41A59">
        <w:br/>
      </w:r>
      <w:proofErr w:type="spellStart"/>
      <w:r w:rsidRPr="00C41A59">
        <w:t>jöttömkor</w:t>
      </w:r>
      <w:proofErr w:type="spellEnd"/>
      <w:r w:rsidRPr="00C41A59">
        <w:t xml:space="preserve"> a sok gyerek.</w:t>
      </w:r>
      <w:r w:rsidRPr="00C41A59">
        <w:br/>
      </w:r>
      <w:r w:rsidRPr="00C41A59">
        <w:br/>
        <w:t>Beülnék a szarvas-szánba,</w:t>
      </w:r>
      <w:r w:rsidRPr="00C41A59">
        <w:br/>
        <w:t>el is kötném néhanap,</w:t>
      </w:r>
      <w:r w:rsidRPr="00C41A59">
        <w:br/>
        <w:t>száguldoznék, mint a szélvész</w:t>
      </w:r>
      <w:r w:rsidRPr="00C41A59">
        <w:br/>
        <w:t>a hófelhős ég alatt.</w:t>
      </w:r>
      <w:r w:rsidRPr="00C41A59">
        <w:br/>
      </w:r>
      <w:r w:rsidRPr="00C41A59">
        <w:br/>
      </w:r>
      <w:r w:rsidRPr="00C41A59">
        <w:t>Elcsennék pár csomagocskát,</w:t>
      </w:r>
      <w:r w:rsidRPr="00C41A59">
        <w:br/>
        <w:t>betenném a csizmámba,</w:t>
      </w:r>
      <w:r w:rsidRPr="00C41A59">
        <w:br/>
        <w:t>csokoládét majszolgatva,</w:t>
      </w:r>
      <w:r w:rsidRPr="00C41A59">
        <w:br/>
        <w:t>fütyülnék a világra.</w:t>
      </w:r>
      <w:r w:rsidRPr="00C41A59">
        <w:br/>
      </w:r>
      <w:r w:rsidRPr="00C41A59">
        <w:br/>
      </w:r>
      <w:proofErr w:type="spellStart"/>
      <w:r w:rsidRPr="00C41A59">
        <w:t>Végigjárnék</w:t>
      </w:r>
      <w:proofErr w:type="spellEnd"/>
      <w:r w:rsidRPr="00C41A59">
        <w:t xml:space="preserve"> minden sulit,</w:t>
      </w:r>
      <w:r w:rsidRPr="00C41A59">
        <w:br/>
        <w:t>s ablakukon belesve</w:t>
      </w:r>
      <w:r w:rsidRPr="00C41A59">
        <w:br/>
        <w:t>vihognék a tornaórán</w:t>
      </w:r>
      <w:r w:rsidRPr="00C41A59">
        <w:br/>
        <w:t>szenvedő sok gyerekre.</w:t>
      </w:r>
      <w:r w:rsidRPr="00C41A59">
        <w:br/>
      </w:r>
      <w:r w:rsidRPr="00C41A59">
        <w:br/>
        <w:t>Mikor ők a tollbamondást,</w:t>
      </w:r>
      <w:r w:rsidRPr="00C41A59">
        <w:br/>
        <w:t>és a rajzot unnák rég,</w:t>
      </w:r>
      <w:r w:rsidRPr="00C41A59">
        <w:br/>
      </w:r>
      <w:proofErr w:type="spellStart"/>
      <w:r w:rsidRPr="00C41A59">
        <w:t>hópelyhekkel</w:t>
      </w:r>
      <w:proofErr w:type="spellEnd"/>
      <w:r w:rsidRPr="00C41A59">
        <w:t xml:space="preserve"> versenyt futva</w:t>
      </w:r>
      <w:r w:rsidRPr="00C41A59">
        <w:br/>
        <w:t>tavak jegén csúszkálnék.</w:t>
      </w:r>
    </w:p>
    <w:p w:rsidR="00A91D17" w:rsidRPr="00C41A59" w:rsidRDefault="00A91D17" w:rsidP="00687530">
      <w:pPr>
        <w:spacing w:after="0" w:line="240" w:lineRule="auto"/>
        <w:ind w:left="2699"/>
      </w:pPr>
      <w:r w:rsidRPr="00C41A59">
        <w:t>Meglesném a matekórát,</w:t>
      </w:r>
      <w:r w:rsidRPr="00C41A59">
        <w:br/>
        <w:t>ha vihogni akarok,</w:t>
      </w:r>
      <w:r w:rsidRPr="00C41A59">
        <w:br/>
        <w:t>ámde félek, hogy krampuszként</w:t>
      </w:r>
      <w:r w:rsidRPr="00C41A59">
        <w:br/>
        <w:t>mindig buta maradok. (</w:t>
      </w:r>
      <w:proofErr w:type="spellStart"/>
      <w:r w:rsidRPr="00C41A59">
        <w:t>Mentovics</w:t>
      </w:r>
      <w:proofErr w:type="spellEnd"/>
      <w:r w:rsidRPr="00C41A59">
        <w:t xml:space="preserve"> Éva)</w:t>
      </w:r>
    </w:p>
    <w:p w:rsidR="00A91D17" w:rsidRPr="00C41A59" w:rsidRDefault="00A91D17" w:rsidP="00687530">
      <w:pPr>
        <w:spacing w:after="0" w:line="240" w:lineRule="auto"/>
        <w:ind w:left="2699"/>
      </w:pPr>
      <w:r w:rsidRPr="00C41A59">
        <w:t xml:space="preserve"> </w:t>
      </w:r>
    </w:p>
    <w:p w:rsidR="00A91D17" w:rsidRPr="00C41A59" w:rsidRDefault="00A91D17" w:rsidP="002D07DE">
      <w:pPr>
        <w:numPr>
          <w:ilvl w:val="1"/>
          <w:numId w:val="13"/>
        </w:numPr>
        <w:tabs>
          <w:tab w:val="clear" w:pos="780"/>
          <w:tab w:val="num" w:pos="360"/>
        </w:tabs>
        <w:spacing w:after="0"/>
        <w:ind w:hanging="780"/>
        <w:jc w:val="both"/>
        <w:rPr>
          <w:i/>
          <w:iCs/>
        </w:rPr>
      </w:pPr>
      <w:r w:rsidRPr="00C41A59">
        <w:rPr>
          <w:i/>
          <w:iCs/>
          <w:lang w:eastAsia="hu-HU"/>
        </w:rPr>
        <w:t>Húzd alá a kijelentő módú igealakokat!</w:t>
      </w:r>
      <w:r w:rsidRPr="00C41A59">
        <w:rPr>
          <w:lang w:eastAsia="hu-HU"/>
        </w:rPr>
        <w:t xml:space="preserve"> </w:t>
      </w:r>
      <w:r w:rsidRPr="00C41A59">
        <w:rPr>
          <w:i/>
          <w:iCs/>
        </w:rPr>
        <w:t>Honnan való az idézet?</w:t>
      </w:r>
    </w:p>
    <w:p w:rsidR="00A91D17" w:rsidRPr="00C41A59" w:rsidRDefault="00A91D17" w:rsidP="002D07DE">
      <w:pPr>
        <w:spacing w:after="0"/>
        <w:ind w:left="360"/>
        <w:jc w:val="both"/>
        <w:rPr>
          <w:i/>
          <w:iCs/>
        </w:rPr>
      </w:pPr>
    </w:p>
    <w:p w:rsidR="00A91D17" w:rsidRPr="00C41A59" w:rsidRDefault="00A91D17" w:rsidP="00D54F5B">
      <w:pPr>
        <w:jc w:val="both"/>
        <w:rPr>
          <w:shd w:val="clear" w:color="auto" w:fill="E1E1E1"/>
        </w:rPr>
      </w:pPr>
      <w:r w:rsidRPr="00C41A59">
        <w:t xml:space="preserve">Kinyújtotta a karját, és Gerébre mutatott, akinek most a torkán akadt a nevetés. A lámpa fénye ráesett a </w:t>
      </w:r>
      <w:proofErr w:type="spellStart"/>
      <w:r w:rsidRPr="00C41A59">
        <w:t>Nemecsek</w:t>
      </w:r>
      <w:proofErr w:type="spellEnd"/>
      <w:r w:rsidRPr="00C41A59">
        <w:t xml:space="preserve"> szép kis szőke fejére, víztől fényes ruhájára. Bátran, büszkén, tiszta szívvel nézett a Geréb szemébe, s Geréb ezt a nézést úgy érezte, mintha valami súly szállott volna a lelkére. Elkomolyodott, és lehorgasztotta a fejét. És ebben a pillanatban úgy hallgatott mindenki, olyan nagy volt a csönd, mintha templomban lettek volna a fiúk, s tisztán lehetett hallani, amint a </w:t>
      </w:r>
      <w:proofErr w:type="spellStart"/>
      <w:r w:rsidRPr="00C41A59">
        <w:t>Nemecsek</w:t>
      </w:r>
      <w:proofErr w:type="spellEnd"/>
      <w:r w:rsidRPr="00C41A59">
        <w:t xml:space="preserve"> ruhájáról a kemény földre csöpögött a víz...</w:t>
      </w:r>
    </w:p>
    <w:p w:rsidR="00A91D17" w:rsidRPr="00C41A59" w:rsidRDefault="00A91D17" w:rsidP="00687530">
      <w:pPr>
        <w:spacing w:after="0" w:line="240" w:lineRule="auto"/>
        <w:jc w:val="both"/>
        <w:rPr>
          <w:i/>
          <w:iCs/>
          <w:shd w:val="clear" w:color="auto" w:fill="E1E1E1"/>
        </w:rPr>
      </w:pPr>
    </w:p>
    <w:p w:rsidR="00A91D17" w:rsidRPr="00C41A59" w:rsidRDefault="00A91D17" w:rsidP="00687530">
      <w:pPr>
        <w:spacing w:after="0" w:line="240" w:lineRule="auto"/>
        <w:jc w:val="both"/>
      </w:pPr>
      <w:r w:rsidRPr="00C41A59">
        <w:t xml:space="preserve">4.1. </w:t>
      </w:r>
      <w:bookmarkStart w:id="14" w:name="_Hlk504648365"/>
      <w:r w:rsidRPr="00C41A59">
        <w:rPr>
          <w:i/>
          <w:iCs/>
        </w:rPr>
        <w:t>Húzd alá az egyes számú igealakokat!</w:t>
      </w:r>
      <w:r w:rsidRPr="00C41A59">
        <w:t xml:space="preserve"> </w:t>
      </w:r>
    </w:p>
    <w:bookmarkEnd w:id="14"/>
    <w:p w:rsidR="00A91D17" w:rsidRPr="00C41A59" w:rsidRDefault="00A91D17" w:rsidP="00687530">
      <w:pPr>
        <w:spacing w:after="0"/>
        <w:rPr>
          <w:i/>
          <w:iCs/>
        </w:rPr>
      </w:pPr>
      <w:r w:rsidRPr="00C41A59">
        <w:t>„Ha majd minden rabszolga-nép</w:t>
      </w:r>
      <w:r w:rsidRPr="00C41A59">
        <w:br/>
        <w:t>Jármát megunva síkra lép</w:t>
      </w:r>
      <w:r w:rsidRPr="00C41A59">
        <w:br/>
        <w:t xml:space="preserve">Pirosló arccal és piros </w:t>
      </w:r>
      <w:proofErr w:type="spellStart"/>
      <w:r w:rsidRPr="00C41A59">
        <w:t>zászlókkal</w:t>
      </w:r>
      <w:proofErr w:type="spellEnd"/>
      <w:r w:rsidRPr="00C41A59">
        <w:br/>
        <w:t xml:space="preserve">És a </w:t>
      </w:r>
      <w:proofErr w:type="spellStart"/>
      <w:r w:rsidRPr="00C41A59">
        <w:t>zászlókon</w:t>
      </w:r>
      <w:proofErr w:type="spellEnd"/>
      <w:r w:rsidRPr="00C41A59">
        <w:t xml:space="preserve"> eme szent jelszóval:</w:t>
      </w:r>
      <w:r w:rsidRPr="00C41A59">
        <w:br/>
        <w:t>„Világszabadság!”</w:t>
      </w:r>
      <w:r w:rsidRPr="00C41A59">
        <w:br/>
        <w:t>S ezt elharsogják,</w:t>
      </w:r>
      <w:r w:rsidRPr="00C41A59">
        <w:br/>
        <w:t>Elharsogják kelettől nyugatig,</w:t>
      </w:r>
      <w:r w:rsidRPr="00C41A59">
        <w:br/>
        <w:t>S a zsarnokság velök megütközik:</w:t>
      </w:r>
      <w:r w:rsidRPr="00C41A59">
        <w:br/>
        <w:t>Ott essem el én,</w:t>
      </w:r>
      <w:r w:rsidRPr="00C41A59">
        <w:br/>
        <w:t>A harc mezején,</w:t>
      </w:r>
      <w:r w:rsidRPr="00C41A59">
        <w:br/>
        <w:t>Ott folyjon az ifjui vér ki szívemből,</w:t>
      </w:r>
      <w:r w:rsidRPr="00C41A59">
        <w:br/>
        <w:t xml:space="preserve">S ha ajkam örömteli </w:t>
      </w:r>
      <w:proofErr w:type="spellStart"/>
      <w:r w:rsidRPr="00C41A59">
        <w:t>végszava</w:t>
      </w:r>
      <w:proofErr w:type="spellEnd"/>
      <w:r w:rsidRPr="00C41A59">
        <w:t xml:space="preserve"> zendül,</w:t>
      </w:r>
      <w:r w:rsidRPr="00C41A59">
        <w:br/>
        <w:t>Hadd nyelje el azt az acéli zörej,</w:t>
      </w:r>
      <w:r w:rsidRPr="00C41A59">
        <w:br/>
        <w:t>A trombita hangja, az ágyúdörej,</w:t>
      </w:r>
      <w:r w:rsidRPr="00C41A59">
        <w:br/>
        <w:t>S holttestemen át</w:t>
      </w:r>
      <w:r w:rsidRPr="00C41A59">
        <w:br/>
        <w:t>Fújó paripák</w:t>
      </w:r>
      <w:r w:rsidRPr="00C41A59">
        <w:br/>
        <w:t>Száguldjanak a kivívott diadalra,</w:t>
      </w:r>
      <w:r w:rsidRPr="00C41A59">
        <w:br/>
        <w:t xml:space="preserve">S ott hagyjanak </w:t>
      </w:r>
      <w:proofErr w:type="spellStart"/>
      <w:r w:rsidRPr="00C41A59">
        <w:t>engemet</w:t>
      </w:r>
      <w:proofErr w:type="spellEnd"/>
      <w:r w:rsidRPr="00C41A59">
        <w:t xml:space="preserve"> összetiporva.”</w:t>
      </w:r>
      <w:r w:rsidRPr="00C41A59">
        <w:rPr>
          <w:i/>
          <w:iCs/>
        </w:rPr>
        <w:t xml:space="preserve"> </w:t>
      </w:r>
      <w:bookmarkStart w:id="15" w:name="_Hlk504809921"/>
      <w:r w:rsidRPr="00C41A59">
        <w:rPr>
          <w:i/>
          <w:iCs/>
        </w:rPr>
        <w:t xml:space="preserve">(Petőfi Sándor: Egy gondolat bánt </w:t>
      </w:r>
      <w:proofErr w:type="spellStart"/>
      <w:r w:rsidRPr="00C41A59">
        <w:rPr>
          <w:i/>
          <w:iCs/>
        </w:rPr>
        <w:t>engemet</w:t>
      </w:r>
      <w:proofErr w:type="spellEnd"/>
      <w:r w:rsidRPr="00C41A59">
        <w:rPr>
          <w:i/>
          <w:iCs/>
        </w:rPr>
        <w:t>…)</w:t>
      </w:r>
      <w:bookmarkEnd w:id="15"/>
    </w:p>
    <w:p w:rsidR="00A91D17" w:rsidRPr="00C41A59" w:rsidRDefault="00A91D17" w:rsidP="00687530">
      <w:pPr>
        <w:spacing w:after="120" w:line="240" w:lineRule="auto"/>
        <w:jc w:val="both"/>
        <w:rPr>
          <w:i/>
          <w:iCs/>
          <w:lang w:eastAsia="hu-HU"/>
        </w:rPr>
      </w:pPr>
    </w:p>
    <w:p w:rsidR="0001773D" w:rsidRPr="00C41A59" w:rsidRDefault="00A91D17" w:rsidP="00D54F5B">
      <w:pPr>
        <w:spacing w:after="0"/>
        <w:jc w:val="both"/>
      </w:pPr>
      <w:r w:rsidRPr="00C41A59">
        <w:rPr>
          <w:i/>
          <w:iCs/>
          <w:lang w:eastAsia="hu-HU"/>
        </w:rPr>
        <w:lastRenderedPageBreak/>
        <w:t>4.2.</w:t>
      </w:r>
      <w:r w:rsidRPr="00C41A59">
        <w:t xml:space="preserve"> </w:t>
      </w:r>
      <w:r w:rsidRPr="00C41A59">
        <w:rPr>
          <w:i/>
          <w:iCs/>
        </w:rPr>
        <w:t>Húzd alá az egyes számú igealakokat! Honnan való az idézet?</w:t>
      </w:r>
      <w:r w:rsidRPr="00C41A59">
        <w:t xml:space="preserve"> </w:t>
      </w:r>
    </w:p>
    <w:p w:rsidR="00A91D17" w:rsidRPr="00C41A59" w:rsidRDefault="00A91D17" w:rsidP="00D54F5B">
      <w:pPr>
        <w:spacing w:after="0"/>
        <w:jc w:val="both"/>
        <w:rPr>
          <w:lang w:eastAsia="hu-HU"/>
        </w:rPr>
      </w:pPr>
      <w:r w:rsidRPr="00C41A59">
        <w:rPr>
          <w:lang w:eastAsia="hu-HU"/>
        </w:rPr>
        <w:t>„És most magam esküszöm - szólt Dobó, két ujját a feszületre emelve. - Esküszöm, hogy a vár és az ország védelmére fordítom minden erőmet, minden gondolatomat, minden csepp véremet. Esküszöm, hogy ott leszek minden veszedelemben veletek! Esküszöm, hogy a várat pogány kezére jutni nem engedem! Sem a várat, sem magamat élve meg nem adom! Föld úgy fogadja be testemet, ég a lelkemet! Az örök Isten taszítson el, ha eskümet meg nem tartanám!</w:t>
      </w:r>
    </w:p>
    <w:p w:rsidR="00A91D17" w:rsidRPr="00C41A59" w:rsidRDefault="00A91D17" w:rsidP="00D54F5B">
      <w:pPr>
        <w:overflowPunct w:val="0"/>
        <w:autoSpaceDE w:val="0"/>
        <w:autoSpaceDN w:val="0"/>
        <w:adjustRightInd w:val="0"/>
        <w:spacing w:after="0" w:line="240" w:lineRule="auto"/>
        <w:jc w:val="both"/>
        <w:textAlignment w:val="baseline"/>
        <w:rPr>
          <w:lang w:eastAsia="hu-HU"/>
        </w:rPr>
      </w:pPr>
      <w:r w:rsidRPr="00C41A59">
        <w:rPr>
          <w:lang w:eastAsia="hu-HU"/>
        </w:rPr>
        <w:t>Nem kételkedett azon senki. Lángolt mindenkinek az arca, mert tűz égett mindenkinek a szívében. A Dobó esküjére minden kard kivillant. Egy lélekkel kiáltották:</w:t>
      </w:r>
    </w:p>
    <w:p w:rsidR="00A91D17" w:rsidRPr="00C41A59" w:rsidRDefault="00A91D17" w:rsidP="00D54F5B">
      <w:pPr>
        <w:spacing w:after="0"/>
        <w:jc w:val="both"/>
        <w:rPr>
          <w:lang w:eastAsia="hu-HU"/>
        </w:rPr>
      </w:pPr>
      <w:r w:rsidRPr="00C41A59">
        <w:rPr>
          <w:lang w:eastAsia="hu-HU"/>
        </w:rPr>
        <w:t xml:space="preserve">- Esküszünk! Esküszünk!” </w:t>
      </w:r>
    </w:p>
    <w:p w:rsidR="00A91D17" w:rsidRPr="00C41A59" w:rsidRDefault="00A91D17" w:rsidP="00D54F5B">
      <w:pPr>
        <w:jc w:val="both"/>
      </w:pPr>
    </w:p>
    <w:p w:rsidR="00A91D17" w:rsidRPr="00C41A59" w:rsidRDefault="00A91D17" w:rsidP="00D54F5B">
      <w:pPr>
        <w:jc w:val="both"/>
      </w:pPr>
      <w:bookmarkStart w:id="16" w:name="_Hlk504648491"/>
      <w:r w:rsidRPr="00C41A59">
        <w:t xml:space="preserve">4.3. </w:t>
      </w:r>
      <w:r w:rsidRPr="00C41A59">
        <w:rPr>
          <w:i/>
          <w:iCs/>
        </w:rPr>
        <w:t>Húzd alá a többes számú igealakokat!</w:t>
      </w:r>
    </w:p>
    <w:bookmarkEnd w:id="16"/>
    <w:p w:rsidR="00A91D17" w:rsidRPr="00C41A59" w:rsidRDefault="00A91D17" w:rsidP="00D54F5B">
      <w:pPr>
        <w:spacing w:after="0"/>
        <w:rPr>
          <w:i/>
          <w:iCs/>
        </w:rPr>
      </w:pPr>
      <w:r w:rsidRPr="00C41A59">
        <w:t xml:space="preserve"> „Ha majd minden rabszolga-nép</w:t>
      </w:r>
      <w:r w:rsidRPr="00C41A59">
        <w:br/>
        <w:t>Jármát megunva síkra lép</w:t>
      </w:r>
      <w:r w:rsidRPr="00C41A59">
        <w:br/>
        <w:t xml:space="preserve">Pirosló arccal és piros </w:t>
      </w:r>
      <w:proofErr w:type="spellStart"/>
      <w:r w:rsidRPr="00C41A59">
        <w:t>zászlókkal</w:t>
      </w:r>
      <w:proofErr w:type="spellEnd"/>
      <w:r w:rsidRPr="00C41A59">
        <w:br/>
        <w:t xml:space="preserve">És a </w:t>
      </w:r>
      <w:proofErr w:type="spellStart"/>
      <w:r w:rsidRPr="00C41A59">
        <w:t>zászlókon</w:t>
      </w:r>
      <w:proofErr w:type="spellEnd"/>
      <w:r w:rsidRPr="00C41A59">
        <w:t xml:space="preserve"> eme szent jelszóval:</w:t>
      </w:r>
      <w:r w:rsidRPr="00C41A59">
        <w:br/>
        <w:t>„Világszabadság!”</w:t>
      </w:r>
      <w:r w:rsidRPr="00C41A59">
        <w:br/>
        <w:t>S ezt elharsogják,</w:t>
      </w:r>
      <w:r w:rsidRPr="00C41A59">
        <w:br/>
        <w:t>Elharsogják kelettől nyugatig,</w:t>
      </w:r>
      <w:r w:rsidRPr="00C41A59">
        <w:br/>
        <w:t>S a zsarnokság velök megütközik:</w:t>
      </w:r>
      <w:r w:rsidRPr="00C41A59">
        <w:br/>
        <w:t>Ott essem el én,</w:t>
      </w:r>
      <w:r w:rsidRPr="00C41A59">
        <w:br/>
        <w:t>A harc mezején,</w:t>
      </w:r>
      <w:r w:rsidRPr="00C41A59">
        <w:br/>
        <w:t>Ott folyjon az ifjui vér ki szívemből,</w:t>
      </w:r>
      <w:r w:rsidRPr="00C41A59">
        <w:br/>
        <w:t xml:space="preserve">S ha ajkam örömteli </w:t>
      </w:r>
      <w:proofErr w:type="spellStart"/>
      <w:r w:rsidRPr="00C41A59">
        <w:t>végszava</w:t>
      </w:r>
      <w:proofErr w:type="spellEnd"/>
      <w:r w:rsidRPr="00C41A59">
        <w:t xml:space="preserve"> zendül,</w:t>
      </w:r>
      <w:r w:rsidRPr="00C41A59">
        <w:br/>
        <w:t>Hadd nyelje el azt az acéli zörej,</w:t>
      </w:r>
      <w:r w:rsidRPr="00C41A59">
        <w:br/>
        <w:t>A trombita hangja, az ágyúdörej,</w:t>
      </w:r>
      <w:r w:rsidRPr="00C41A59">
        <w:br/>
        <w:t>S holttestemen át</w:t>
      </w:r>
      <w:r w:rsidRPr="00C41A59">
        <w:br/>
        <w:t>Fújó paripák</w:t>
      </w:r>
      <w:r w:rsidRPr="00C41A59">
        <w:br/>
        <w:t>Száguldjanak a kivívott diadalra,</w:t>
      </w:r>
      <w:r w:rsidRPr="00C41A59">
        <w:br/>
        <w:t xml:space="preserve">S ott hagyjanak </w:t>
      </w:r>
      <w:proofErr w:type="spellStart"/>
      <w:r w:rsidRPr="00C41A59">
        <w:t>engemet</w:t>
      </w:r>
      <w:proofErr w:type="spellEnd"/>
      <w:r w:rsidRPr="00C41A59">
        <w:t xml:space="preserve"> összetiporva.”</w:t>
      </w:r>
      <w:r w:rsidRPr="00C41A59">
        <w:rPr>
          <w:i/>
          <w:iCs/>
        </w:rPr>
        <w:t xml:space="preserve"> (Petőfi Sándor: Egy gondolat bánt </w:t>
      </w:r>
      <w:proofErr w:type="spellStart"/>
      <w:r w:rsidRPr="00C41A59">
        <w:rPr>
          <w:i/>
          <w:iCs/>
        </w:rPr>
        <w:t>engemet</w:t>
      </w:r>
      <w:proofErr w:type="spellEnd"/>
      <w:r w:rsidRPr="00C41A59">
        <w:rPr>
          <w:i/>
          <w:iCs/>
        </w:rPr>
        <w:t>…)</w:t>
      </w:r>
    </w:p>
    <w:p w:rsidR="00A91D17" w:rsidRPr="00C41A59" w:rsidRDefault="00A91D17" w:rsidP="00D54F5B">
      <w:pPr>
        <w:spacing w:after="0"/>
        <w:rPr>
          <w:i/>
          <w:iCs/>
        </w:rPr>
      </w:pPr>
    </w:p>
    <w:p w:rsidR="00A91D17" w:rsidRPr="00C41A59" w:rsidRDefault="00A91D17" w:rsidP="00D54F5B">
      <w:pPr>
        <w:spacing w:after="0"/>
        <w:jc w:val="both"/>
        <w:rPr>
          <w:i/>
          <w:iCs/>
        </w:rPr>
      </w:pPr>
      <w:r w:rsidRPr="00C41A59">
        <w:t xml:space="preserve">4.4. </w:t>
      </w:r>
      <w:bookmarkStart w:id="17" w:name="_Hlk504674817"/>
      <w:r w:rsidRPr="00C41A59">
        <w:rPr>
          <w:i/>
          <w:iCs/>
        </w:rPr>
        <w:t>Húzd alá az többes számú igealakokat! Honnan való az idézet?</w:t>
      </w:r>
    </w:p>
    <w:p w:rsidR="00A91D17" w:rsidRPr="00C41A59" w:rsidRDefault="00A91D17" w:rsidP="00D54F5B">
      <w:pPr>
        <w:jc w:val="both"/>
      </w:pPr>
    </w:p>
    <w:bookmarkEnd w:id="17"/>
    <w:p w:rsidR="00A91D17" w:rsidRPr="00C41A59" w:rsidRDefault="00A91D17" w:rsidP="00D54F5B">
      <w:pPr>
        <w:spacing w:after="0"/>
        <w:jc w:val="both"/>
        <w:rPr>
          <w:lang w:eastAsia="hu-HU"/>
        </w:rPr>
      </w:pPr>
      <w:r w:rsidRPr="00C41A59">
        <w:rPr>
          <w:lang w:eastAsia="hu-HU"/>
        </w:rPr>
        <w:t xml:space="preserve"> „És most magam esküszöm - szólt Dobó, két ujját a feszületre emelve. - Esküszöm, hogy a vár és az ország védelmére fordítom minden erőmet, minden gondolatomat, minden csepp véremet. Esküszöm, hogy ott leszek minden veszedelemben veletek! Esküszöm, hogy a várat pogány kezére jutni nem engedem! Sem a várat, sem magamat élve meg nem adom! Föld úgy fogadja be testemet, ég a lelkemet! Az örök Isten taszítson el, ha eskümet meg nem tartanám!</w:t>
      </w:r>
    </w:p>
    <w:p w:rsidR="00A91D17" w:rsidRPr="00C41A59" w:rsidRDefault="00A91D17" w:rsidP="00D54F5B">
      <w:pPr>
        <w:overflowPunct w:val="0"/>
        <w:autoSpaceDE w:val="0"/>
        <w:autoSpaceDN w:val="0"/>
        <w:adjustRightInd w:val="0"/>
        <w:spacing w:after="0" w:line="240" w:lineRule="auto"/>
        <w:jc w:val="both"/>
        <w:textAlignment w:val="baseline"/>
        <w:rPr>
          <w:lang w:eastAsia="hu-HU"/>
        </w:rPr>
      </w:pPr>
      <w:r w:rsidRPr="00C41A59">
        <w:rPr>
          <w:lang w:eastAsia="hu-HU"/>
        </w:rPr>
        <w:t>Nem kételkedett azon senki. Lángolt mindenkinek az arca, mert tűz égett mindenkinek a szívében. A Dobó esküjére minden kard kivillant. Egy lélekkel kiáltották:</w:t>
      </w:r>
    </w:p>
    <w:p w:rsidR="00A91D17" w:rsidRPr="00C41A59" w:rsidRDefault="00A91D17" w:rsidP="00D54F5B">
      <w:pPr>
        <w:spacing w:after="0"/>
        <w:jc w:val="both"/>
        <w:rPr>
          <w:lang w:eastAsia="hu-HU"/>
        </w:rPr>
      </w:pPr>
      <w:r w:rsidRPr="00C41A59">
        <w:rPr>
          <w:lang w:eastAsia="hu-HU"/>
        </w:rPr>
        <w:t xml:space="preserve">- Esküszünk! Esküszünk!” </w:t>
      </w:r>
    </w:p>
    <w:p w:rsidR="00A91D17" w:rsidRPr="00C41A59" w:rsidRDefault="00A91D17" w:rsidP="00D54F5B">
      <w:pPr>
        <w:jc w:val="both"/>
        <w:rPr>
          <w:lang w:eastAsia="hu-HU"/>
        </w:rPr>
      </w:pPr>
    </w:p>
    <w:p w:rsidR="00A91D17" w:rsidRPr="00C41A59" w:rsidRDefault="00A91D17" w:rsidP="00D54F5B">
      <w:pPr>
        <w:jc w:val="both"/>
        <w:rPr>
          <w:i/>
          <w:iCs/>
        </w:rPr>
      </w:pPr>
      <w:r w:rsidRPr="00C41A59">
        <w:rPr>
          <w:lang w:eastAsia="hu-HU"/>
        </w:rPr>
        <w:t xml:space="preserve">5.1. </w:t>
      </w:r>
      <w:r w:rsidRPr="00C41A59">
        <w:rPr>
          <w:i/>
          <w:iCs/>
        </w:rPr>
        <w:t>Húzd alá az első személyű igealakokat!</w:t>
      </w:r>
    </w:p>
    <w:p w:rsidR="00A91D17" w:rsidRPr="00C41A59" w:rsidRDefault="00A91D17" w:rsidP="00DD0661">
      <w:pPr>
        <w:spacing w:line="240" w:lineRule="auto"/>
        <w:sectPr w:rsidR="00A91D17" w:rsidRPr="00C41A59" w:rsidSect="00B53CEE">
          <w:type w:val="continuous"/>
          <w:pgSz w:w="11906" w:h="16838"/>
          <w:pgMar w:top="1417" w:right="1417" w:bottom="1417" w:left="1417" w:header="283" w:footer="0" w:gutter="0"/>
          <w:cols w:space="708"/>
          <w:docGrid w:linePitch="360"/>
        </w:sectPr>
      </w:pPr>
    </w:p>
    <w:p w:rsidR="00A91D17" w:rsidRPr="00C41A59" w:rsidRDefault="00A91D17" w:rsidP="00DD0661">
      <w:pPr>
        <w:spacing w:line="240" w:lineRule="auto"/>
      </w:pPr>
      <w:r w:rsidRPr="00C41A59">
        <w:t xml:space="preserve">De jó lenne, hogyha egyszer </w:t>
      </w:r>
      <w:r w:rsidRPr="00C41A59">
        <w:br/>
        <w:t>kópé krampusz lehetnék!</w:t>
      </w:r>
      <w:r w:rsidRPr="00C41A59">
        <w:br/>
      </w:r>
      <w:r w:rsidRPr="00C41A59">
        <w:t xml:space="preserve">Csokit falnék reggel-este, </w:t>
      </w:r>
      <w:r w:rsidRPr="00C41A59">
        <w:br/>
        <w:t>nem csak néha – hetenként.</w:t>
      </w:r>
    </w:p>
    <w:p w:rsidR="00A91D17" w:rsidRPr="00C41A59" w:rsidRDefault="00A91D17" w:rsidP="00DD0661">
      <w:pPr>
        <w:spacing w:line="240" w:lineRule="auto"/>
        <w:sectPr w:rsidR="00A91D17" w:rsidRPr="00C41A59" w:rsidSect="00DD0661">
          <w:type w:val="continuous"/>
          <w:pgSz w:w="11906" w:h="16838"/>
          <w:pgMar w:top="1417" w:right="1417" w:bottom="1417" w:left="1417" w:header="283" w:footer="0" w:gutter="0"/>
          <w:cols w:num="2" w:space="709"/>
          <w:docGrid w:linePitch="360"/>
        </w:sectPr>
      </w:pPr>
      <w:r w:rsidRPr="00C41A59">
        <w:lastRenderedPageBreak/>
        <w:t>Én lennék a virgácsosztó,</w:t>
      </w:r>
      <w:r w:rsidRPr="00C41A59">
        <w:br/>
        <w:t>nem kéne, hogy jó legyek,</w:t>
      </w:r>
      <w:r w:rsidRPr="00C41A59">
        <w:br/>
        <w:t xml:space="preserve">kuncoghatnék, hogy pityereg </w:t>
      </w:r>
      <w:r w:rsidRPr="00C41A59">
        <w:br/>
      </w:r>
      <w:proofErr w:type="spellStart"/>
      <w:r w:rsidRPr="00C41A59">
        <w:t>jöttömkor</w:t>
      </w:r>
      <w:proofErr w:type="spellEnd"/>
      <w:r w:rsidRPr="00C41A59">
        <w:t xml:space="preserve"> a sok gyerek.</w:t>
      </w:r>
      <w:r w:rsidRPr="00C41A59">
        <w:br/>
      </w:r>
      <w:r w:rsidRPr="00C41A59">
        <w:br/>
        <w:t>Beülnék a szarvas-szánba,</w:t>
      </w:r>
      <w:r w:rsidRPr="00C41A59">
        <w:br/>
        <w:t>el is kötném néhanap,</w:t>
      </w:r>
      <w:r w:rsidRPr="00C41A59">
        <w:br/>
        <w:t xml:space="preserve">száguldoznék, mint a szélvész </w:t>
      </w:r>
      <w:r w:rsidRPr="00C41A59">
        <w:br/>
        <w:t>a hófelhős ég alatt.</w:t>
      </w:r>
      <w:r w:rsidRPr="00C41A59">
        <w:br/>
      </w:r>
      <w:r w:rsidRPr="00C41A59">
        <w:br/>
        <w:t xml:space="preserve">Elcsennék pár csomagocskát, </w:t>
      </w:r>
      <w:r w:rsidRPr="00C41A59">
        <w:br/>
        <w:t>betenném a csizmámba,</w:t>
      </w:r>
      <w:r w:rsidRPr="00C41A59">
        <w:br/>
      </w:r>
      <w:r w:rsidRPr="00C41A59">
        <w:t xml:space="preserve">csokoládét majszolgatva </w:t>
      </w:r>
      <w:r w:rsidRPr="00C41A59">
        <w:br/>
        <w:t>fütyülnék a világra.</w:t>
      </w:r>
      <w:r w:rsidRPr="00C41A59">
        <w:br/>
      </w:r>
      <w:r w:rsidRPr="00C41A59">
        <w:br/>
      </w:r>
      <w:proofErr w:type="spellStart"/>
      <w:r w:rsidRPr="00C41A59">
        <w:t>Végigjárnék</w:t>
      </w:r>
      <w:proofErr w:type="spellEnd"/>
      <w:r w:rsidRPr="00C41A59">
        <w:t xml:space="preserve"> minden sulit,</w:t>
      </w:r>
      <w:r w:rsidRPr="00C41A59">
        <w:br/>
        <w:t xml:space="preserve">s ablakukon belesve </w:t>
      </w:r>
      <w:r w:rsidRPr="00C41A59">
        <w:br/>
        <w:t xml:space="preserve">vihognék a tornaórán </w:t>
      </w:r>
      <w:r w:rsidRPr="00C41A59">
        <w:br/>
        <w:t>szenvedő sok gyerekre.</w:t>
      </w:r>
      <w:r w:rsidRPr="00C41A59">
        <w:br/>
      </w:r>
      <w:r w:rsidRPr="00C41A59">
        <w:br/>
        <w:t xml:space="preserve">Mikor ők a tollbamondást, </w:t>
      </w:r>
      <w:r w:rsidRPr="00C41A59">
        <w:br/>
        <w:t>és a rajzot unnák rég,</w:t>
      </w:r>
      <w:r w:rsidRPr="00C41A59">
        <w:br/>
      </w:r>
      <w:proofErr w:type="spellStart"/>
      <w:r w:rsidRPr="00C41A59">
        <w:t>hópelyhekkel</w:t>
      </w:r>
      <w:proofErr w:type="spellEnd"/>
      <w:r w:rsidRPr="00C41A59">
        <w:t xml:space="preserve"> versenyt futva</w:t>
      </w:r>
      <w:r w:rsidRPr="00C41A59">
        <w:br/>
        <w:t>tavak jegén csúszkálnék.</w:t>
      </w:r>
      <w:r w:rsidRPr="00C41A59">
        <w:br/>
      </w:r>
    </w:p>
    <w:p w:rsidR="00A91D17" w:rsidRPr="00C41A59" w:rsidRDefault="00A91D17" w:rsidP="00DD0661">
      <w:pPr>
        <w:spacing w:line="240" w:lineRule="auto"/>
        <w:ind w:left="2880"/>
      </w:pPr>
      <w:r w:rsidRPr="00C41A59">
        <w:t xml:space="preserve">Meglesném a matekórát, </w:t>
      </w:r>
      <w:r w:rsidRPr="00C41A59">
        <w:br/>
        <w:t>ha vihogni akarok,</w:t>
      </w:r>
      <w:r w:rsidRPr="00C41A59">
        <w:br/>
        <w:t xml:space="preserve">ámde félek, hogy krampuszként </w:t>
      </w:r>
      <w:r w:rsidRPr="00C41A59">
        <w:br/>
        <w:t>mindig buta maradok.  (</w:t>
      </w:r>
      <w:proofErr w:type="spellStart"/>
      <w:r w:rsidRPr="00C41A59">
        <w:t>Mentovics</w:t>
      </w:r>
      <w:proofErr w:type="spellEnd"/>
      <w:r w:rsidRPr="00C41A59">
        <w:t xml:space="preserve"> Éva)</w:t>
      </w:r>
    </w:p>
    <w:p w:rsidR="00A91D17" w:rsidRPr="00C41A59" w:rsidRDefault="00A91D17" w:rsidP="00DD0661">
      <w:pPr>
        <w:spacing w:line="240" w:lineRule="auto"/>
      </w:pPr>
      <w:r w:rsidRPr="00C41A59">
        <w:t xml:space="preserve">                                </w:t>
      </w:r>
    </w:p>
    <w:p w:rsidR="00A91D17" w:rsidRPr="00C41A59" w:rsidRDefault="00A91D17" w:rsidP="00D54F5B">
      <w:pPr>
        <w:jc w:val="both"/>
      </w:pPr>
      <w:r w:rsidRPr="00C41A59">
        <w:rPr>
          <w:lang w:eastAsia="hu-HU"/>
        </w:rPr>
        <w:t xml:space="preserve">5.2. </w:t>
      </w:r>
      <w:r w:rsidRPr="00C41A59">
        <w:rPr>
          <w:i/>
          <w:iCs/>
        </w:rPr>
        <w:t>Húzd alá második személyű igealakokat!</w:t>
      </w:r>
    </w:p>
    <w:p w:rsidR="00A91D17" w:rsidRPr="00C41A59" w:rsidRDefault="00A91D17" w:rsidP="00D54F5B">
      <w:pPr>
        <w:rPr>
          <w:lang w:eastAsia="hu-HU"/>
        </w:rPr>
        <w:sectPr w:rsidR="00A91D17" w:rsidRPr="00C41A59" w:rsidSect="00B53CEE">
          <w:type w:val="continuous"/>
          <w:pgSz w:w="11906" w:h="16838"/>
          <w:pgMar w:top="1417" w:right="1417" w:bottom="1417" w:left="1417" w:header="283" w:footer="0" w:gutter="0"/>
          <w:cols w:space="708"/>
          <w:docGrid w:linePitch="360"/>
        </w:sectPr>
      </w:pPr>
    </w:p>
    <w:p w:rsidR="00A91D17" w:rsidRPr="00C41A59" w:rsidRDefault="00A91D17" w:rsidP="000A510E">
      <w:pPr>
        <w:ind w:left="540"/>
        <w:rPr>
          <w:lang w:eastAsia="hu-HU"/>
        </w:rPr>
      </w:pPr>
      <w:r w:rsidRPr="00C41A59">
        <w:rPr>
          <w:lang w:eastAsia="hu-HU"/>
        </w:rPr>
        <w:t>Reszket a bokor, mert</w:t>
      </w:r>
      <w:r w:rsidRPr="00C41A59">
        <w:rPr>
          <w:lang w:eastAsia="hu-HU"/>
        </w:rPr>
        <w:br/>
        <w:t>Madárka szállott rá.</w:t>
      </w:r>
      <w:r w:rsidRPr="00C41A59">
        <w:rPr>
          <w:lang w:eastAsia="hu-HU"/>
        </w:rPr>
        <w:br/>
        <w:t>Reszket a lelkem, mert</w:t>
      </w:r>
      <w:r w:rsidRPr="00C41A59">
        <w:rPr>
          <w:lang w:eastAsia="hu-HU"/>
        </w:rPr>
        <w:br/>
        <w:t>Eszembe jutottál,</w:t>
      </w:r>
      <w:r w:rsidRPr="00C41A59">
        <w:rPr>
          <w:lang w:eastAsia="hu-HU"/>
        </w:rPr>
        <w:br/>
        <w:t>Eszembe jutottál,</w:t>
      </w:r>
      <w:r w:rsidRPr="00C41A59">
        <w:rPr>
          <w:lang w:eastAsia="hu-HU"/>
        </w:rPr>
        <w:br/>
        <w:t>Kicsiny kis leányka,</w:t>
      </w:r>
      <w:r w:rsidRPr="00C41A59">
        <w:rPr>
          <w:lang w:eastAsia="hu-HU"/>
        </w:rPr>
        <w:br/>
        <w:t>Te a nagy világnak</w:t>
      </w:r>
      <w:r w:rsidRPr="00C41A59">
        <w:rPr>
          <w:lang w:eastAsia="hu-HU"/>
        </w:rPr>
        <w:br/>
        <w:t>Legnagyobb gyémántja!</w:t>
      </w:r>
    </w:p>
    <w:p w:rsidR="00A91D17" w:rsidRPr="00C41A59" w:rsidRDefault="00A91D17" w:rsidP="00D54F5B">
      <w:pPr>
        <w:spacing w:before="100" w:beforeAutospacing="1" w:after="100" w:afterAutospacing="1" w:line="240" w:lineRule="auto"/>
        <w:rPr>
          <w:lang w:eastAsia="hu-HU"/>
        </w:rPr>
      </w:pPr>
      <w:r w:rsidRPr="00C41A59">
        <w:rPr>
          <w:lang w:eastAsia="hu-HU"/>
        </w:rPr>
        <w:t>Teli van a Duna,</w:t>
      </w:r>
      <w:r w:rsidRPr="00C41A59">
        <w:rPr>
          <w:lang w:eastAsia="hu-HU"/>
        </w:rPr>
        <w:br/>
        <w:t>Tán még ki is szalad.</w:t>
      </w:r>
      <w:r w:rsidRPr="00C41A59">
        <w:rPr>
          <w:lang w:eastAsia="hu-HU"/>
        </w:rPr>
        <w:br/>
        <w:t>Szívemben is alig</w:t>
      </w:r>
      <w:r w:rsidRPr="00C41A59">
        <w:rPr>
          <w:lang w:eastAsia="hu-HU"/>
        </w:rPr>
        <w:br/>
        <w:t>Fér meg az indulat.</w:t>
      </w:r>
      <w:r w:rsidRPr="00C41A59">
        <w:rPr>
          <w:lang w:eastAsia="hu-HU"/>
        </w:rPr>
        <w:br/>
        <w:t>Szeretsz, rózsaszálam?</w:t>
      </w:r>
      <w:r w:rsidRPr="00C41A59">
        <w:rPr>
          <w:lang w:eastAsia="hu-HU"/>
        </w:rPr>
        <w:br/>
        <w:t>Én ugyan szeretlek,</w:t>
      </w:r>
      <w:r w:rsidRPr="00C41A59">
        <w:rPr>
          <w:lang w:eastAsia="hu-HU"/>
        </w:rPr>
        <w:br/>
        <w:t>Apád-anyád nálam</w:t>
      </w:r>
      <w:r w:rsidRPr="00C41A59">
        <w:rPr>
          <w:lang w:eastAsia="hu-HU"/>
        </w:rPr>
        <w:br/>
        <w:t>Jobban nem szerethet.</w:t>
      </w:r>
    </w:p>
    <w:p w:rsidR="00A91D17" w:rsidRPr="00C41A59" w:rsidRDefault="00A91D17" w:rsidP="00D54F5B">
      <w:pPr>
        <w:spacing w:before="100" w:beforeAutospacing="1" w:after="100" w:afterAutospacing="1" w:line="240" w:lineRule="auto"/>
        <w:rPr>
          <w:lang w:eastAsia="hu-HU"/>
        </w:rPr>
        <w:sectPr w:rsidR="00A91D17" w:rsidRPr="00C41A59" w:rsidSect="000A510E">
          <w:type w:val="continuous"/>
          <w:pgSz w:w="11906" w:h="16838"/>
          <w:pgMar w:top="1417" w:right="1417" w:bottom="1417" w:left="1417" w:header="283" w:footer="0" w:gutter="0"/>
          <w:cols w:num="2" w:space="709"/>
          <w:docGrid w:linePitch="360"/>
        </w:sectPr>
      </w:pPr>
    </w:p>
    <w:p w:rsidR="00A91D17" w:rsidRPr="00C41A59" w:rsidRDefault="00A91D17" w:rsidP="000A510E">
      <w:pPr>
        <w:spacing w:after="0" w:line="240" w:lineRule="auto"/>
        <w:ind w:left="2520"/>
        <w:rPr>
          <w:i/>
          <w:iCs/>
          <w:lang w:eastAsia="hu-HU"/>
        </w:rPr>
      </w:pPr>
      <w:r w:rsidRPr="00C41A59">
        <w:rPr>
          <w:lang w:eastAsia="hu-HU"/>
        </w:rPr>
        <w:t>Mikor együtt voltunk,</w:t>
      </w:r>
      <w:r w:rsidRPr="00C41A59">
        <w:rPr>
          <w:lang w:eastAsia="hu-HU"/>
        </w:rPr>
        <w:br/>
        <w:t>Tudom, hogy szerettél.</w:t>
      </w:r>
      <w:r w:rsidRPr="00C41A59">
        <w:rPr>
          <w:lang w:eastAsia="hu-HU"/>
        </w:rPr>
        <w:br/>
        <w:t>Akkor meleg nyár volt,</w:t>
      </w:r>
      <w:r w:rsidRPr="00C41A59">
        <w:rPr>
          <w:lang w:eastAsia="hu-HU"/>
        </w:rPr>
        <w:br/>
        <w:t>Most tél van, hideg tél.</w:t>
      </w:r>
      <w:r w:rsidRPr="00C41A59">
        <w:rPr>
          <w:lang w:eastAsia="hu-HU"/>
        </w:rPr>
        <w:br/>
        <w:t>Hogyha már nem szeretsz,</w:t>
      </w:r>
      <w:r w:rsidRPr="00C41A59">
        <w:rPr>
          <w:lang w:eastAsia="hu-HU"/>
        </w:rPr>
        <w:br/>
        <w:t>Az isten áldjon meg,</w:t>
      </w:r>
      <w:r w:rsidRPr="00C41A59">
        <w:rPr>
          <w:lang w:eastAsia="hu-HU"/>
        </w:rPr>
        <w:br/>
        <w:t>De ha még szeretsz, úgy</w:t>
      </w:r>
      <w:r w:rsidRPr="00C41A59">
        <w:rPr>
          <w:lang w:eastAsia="hu-HU"/>
        </w:rPr>
        <w:br/>
        <w:t xml:space="preserve">Ezerszer áldjon meg! </w:t>
      </w:r>
      <w:r w:rsidRPr="00C41A59">
        <w:rPr>
          <w:i/>
          <w:iCs/>
          <w:lang w:eastAsia="hu-HU"/>
        </w:rPr>
        <w:t>(Petőfi Sándor)</w:t>
      </w:r>
    </w:p>
    <w:p w:rsidR="00A91D17" w:rsidRPr="00C41A59" w:rsidRDefault="00A91D17" w:rsidP="000A510E">
      <w:pPr>
        <w:spacing w:after="0" w:line="240" w:lineRule="auto"/>
        <w:jc w:val="both"/>
        <w:rPr>
          <w:lang w:eastAsia="hu-HU"/>
        </w:rPr>
      </w:pPr>
    </w:p>
    <w:p w:rsidR="00A91D17" w:rsidRPr="00C41A59" w:rsidRDefault="00A91D17" w:rsidP="000A510E">
      <w:pPr>
        <w:spacing w:after="0" w:line="240" w:lineRule="auto"/>
        <w:jc w:val="both"/>
        <w:rPr>
          <w:i/>
          <w:iCs/>
        </w:rPr>
      </w:pPr>
      <w:r w:rsidRPr="00C41A59">
        <w:rPr>
          <w:lang w:eastAsia="hu-HU"/>
        </w:rPr>
        <w:t>5.3.</w:t>
      </w:r>
      <w:r w:rsidRPr="00C41A59">
        <w:t xml:space="preserve"> </w:t>
      </w:r>
      <w:r w:rsidRPr="00C41A59">
        <w:rPr>
          <w:i/>
          <w:iCs/>
        </w:rPr>
        <w:t>Húzd alá a harmadik személyű igealakokat! Honnan való az idézet?</w:t>
      </w:r>
    </w:p>
    <w:p w:rsidR="00A91D17" w:rsidRPr="00C41A59" w:rsidRDefault="00A91D17" w:rsidP="000A510E">
      <w:pPr>
        <w:spacing w:after="0" w:line="240" w:lineRule="auto"/>
        <w:jc w:val="both"/>
      </w:pPr>
    </w:p>
    <w:p w:rsidR="00A91D17" w:rsidRPr="00C41A59" w:rsidRDefault="00A91D17" w:rsidP="000A510E">
      <w:pPr>
        <w:spacing w:after="0" w:line="240" w:lineRule="auto"/>
        <w:jc w:val="both"/>
      </w:pPr>
      <w:r w:rsidRPr="00C41A59">
        <w:t xml:space="preserve">„Kinyújtotta a karját, és Gerébre mutatott, akinek most a torkán akadt a nevetés. A lámpa fénye ráesett a </w:t>
      </w:r>
      <w:proofErr w:type="spellStart"/>
      <w:r w:rsidRPr="00C41A59">
        <w:t>Nemecsek</w:t>
      </w:r>
      <w:proofErr w:type="spellEnd"/>
      <w:r w:rsidRPr="00C41A59">
        <w:t xml:space="preserve"> szép kis szőke fejére, víztől fényes ruhájára. Bátran, büszkén, tiszta szívvel nézett a Geréb szemébe, s Geréb ezt a nézést úgy érezte, mintha valami súly szállott volna a lelkére. Elkomolyodott, és lehorgasztotta a fejét. És ebben a pillanatban úgy hallgatott mindenki, olyan nagy volt a csönd, mintha templomban lettek volna a fiúk, s tisztán lehetett hallani, amint a </w:t>
      </w:r>
      <w:proofErr w:type="spellStart"/>
      <w:r w:rsidRPr="00C41A59">
        <w:t>Nemecsek</w:t>
      </w:r>
      <w:proofErr w:type="spellEnd"/>
      <w:r w:rsidRPr="00C41A59">
        <w:t xml:space="preserve"> ruhájáról a kemény földre csöpögött a víz...”</w:t>
      </w:r>
    </w:p>
    <w:p w:rsidR="0001773D" w:rsidRPr="00C41A59" w:rsidRDefault="0001773D" w:rsidP="000A510E">
      <w:pPr>
        <w:spacing w:after="0" w:line="240" w:lineRule="auto"/>
        <w:jc w:val="both"/>
        <w:rPr>
          <w:lang w:eastAsia="hu-HU"/>
        </w:rPr>
      </w:pPr>
    </w:p>
    <w:p w:rsidR="00A91D17" w:rsidRPr="00C41A59" w:rsidRDefault="00A91D17" w:rsidP="00D54F5B">
      <w:pPr>
        <w:spacing w:after="0"/>
        <w:jc w:val="both"/>
        <w:rPr>
          <w:i/>
          <w:iCs/>
        </w:rPr>
      </w:pPr>
      <w:r w:rsidRPr="00C41A59">
        <w:t xml:space="preserve">5.4. </w:t>
      </w:r>
      <w:r w:rsidRPr="00C41A59">
        <w:rPr>
          <w:i/>
          <w:iCs/>
        </w:rPr>
        <w:t>Húzd alá a s többes szám második személyű igealakokat!</w:t>
      </w:r>
      <w:r w:rsidRPr="00C41A59">
        <w:t xml:space="preserve"> </w:t>
      </w:r>
      <w:r w:rsidRPr="00C41A59">
        <w:rPr>
          <w:i/>
          <w:iCs/>
        </w:rPr>
        <w:t>Honnan való az idézet?</w:t>
      </w:r>
    </w:p>
    <w:p w:rsidR="00A91D17" w:rsidRPr="00C41A59" w:rsidRDefault="00A91D17" w:rsidP="00D54F5B">
      <w:pPr>
        <w:spacing w:after="0"/>
        <w:jc w:val="both"/>
      </w:pPr>
    </w:p>
    <w:p w:rsidR="00A91D17" w:rsidRPr="00C41A59" w:rsidRDefault="00A91D17" w:rsidP="00D54F5B">
      <w:pPr>
        <w:spacing w:after="0"/>
        <w:jc w:val="both"/>
      </w:pPr>
      <w:r w:rsidRPr="00C41A59">
        <w:lastRenderedPageBreak/>
        <w:t>„És meg fogom nektek mutatni, hogy ahol mi is tízen vagyunk, ott másképpen fognak veletek beszélni, mint ahogy én most itt beszélek. Könnyű volt velem elbánni! Aki erősebb, az győz. A Pásztorok ellopták a golyóimat a Múzeum-kertben, mert ők voltak az erősebbek! Most meg beledobtatok a vízbe, mert ti vagytok az erősebbek! Könnyű tíznek egy ellen! De én nem bánom. Engem meg is verhettek, ha úgy tetszik. Hiszen, ha akartam volna, nem kellett volna a vízbe mennem. De én nem csaptam fel közétek. Inkább fojtsatok vízbe, és verjetek agyon, de én ugyan nem leszek áruló, mint valaki, aki ott áll, ni... ott...”</w:t>
      </w:r>
    </w:p>
    <w:p w:rsidR="00A91D17" w:rsidRPr="00C41A59" w:rsidRDefault="00A91D17" w:rsidP="00D54F5B">
      <w:pPr>
        <w:spacing w:after="0"/>
        <w:jc w:val="both"/>
      </w:pPr>
    </w:p>
    <w:p w:rsidR="0001773D" w:rsidRPr="00C41A59" w:rsidRDefault="0001773D" w:rsidP="00D54F5B">
      <w:pPr>
        <w:spacing w:after="0"/>
        <w:jc w:val="both"/>
      </w:pPr>
    </w:p>
    <w:p w:rsidR="00A91D17" w:rsidRPr="00C41A59" w:rsidRDefault="00A91D17" w:rsidP="002303A0">
      <w:pPr>
        <w:pStyle w:val="Listaszerbekezds"/>
        <w:numPr>
          <w:ilvl w:val="0"/>
          <w:numId w:val="21"/>
        </w:numPr>
        <w:spacing w:after="0"/>
        <w:jc w:val="both"/>
        <w:rPr>
          <w:b/>
          <w:bCs/>
          <w:u w:val="single"/>
        </w:rPr>
      </w:pPr>
      <w:r w:rsidRPr="00C41A59">
        <w:rPr>
          <w:b/>
          <w:bCs/>
          <w:u w:val="single"/>
        </w:rPr>
        <w:t xml:space="preserve">6.évfolyam Toldi- részösszefoglalás (kihangosítás, </w:t>
      </w:r>
      <w:proofErr w:type="spellStart"/>
      <w:r w:rsidRPr="00C41A59">
        <w:rPr>
          <w:b/>
          <w:bCs/>
          <w:u w:val="single"/>
        </w:rPr>
        <w:t>zanzásítás</w:t>
      </w:r>
      <w:proofErr w:type="spellEnd"/>
      <w:r w:rsidRPr="00C41A59">
        <w:rPr>
          <w:b/>
          <w:bCs/>
          <w:u w:val="single"/>
        </w:rPr>
        <w:t>)</w:t>
      </w:r>
    </w:p>
    <w:p w:rsidR="00A91D17" w:rsidRPr="00C41A59" w:rsidRDefault="00A91D17" w:rsidP="00520AFC">
      <w:pPr>
        <w:spacing w:after="0"/>
        <w:jc w:val="both"/>
      </w:pPr>
    </w:p>
    <w:p w:rsidR="00A91D17" w:rsidRPr="00C41A59" w:rsidRDefault="00A91D17" w:rsidP="00520AFC">
      <w:pPr>
        <w:spacing w:after="0"/>
        <w:jc w:val="both"/>
      </w:pPr>
      <w:r w:rsidRPr="00C41A59">
        <w:t xml:space="preserve">A részösszefoglaláskor hat csoportra osztjuk a tanulókat, akik az egyes részleteket </w:t>
      </w:r>
      <w:proofErr w:type="spellStart"/>
      <w:r w:rsidRPr="00C41A59">
        <w:t>zanzásítják</w:t>
      </w:r>
      <w:proofErr w:type="spellEnd"/>
      <w:r w:rsidRPr="00C41A59">
        <w:t>, (azaz kiemelik a lényeget a cselekmény és a jellemek fejlődése szempontjából), majd az énekek sorrendjében előadják osztálytársaiknak úgy, hogy egy-két tanuló a helyén marad, ők olvassák a mesélő szövegét és a párbeszédeket, a többiek pedig közben eljátsszák.</w:t>
      </w:r>
    </w:p>
    <w:p w:rsidR="00A91D17" w:rsidRPr="00C41A59" w:rsidRDefault="00A91D17" w:rsidP="00520AFC">
      <w:pPr>
        <w:spacing w:after="0"/>
        <w:jc w:val="both"/>
      </w:pPr>
      <w:r w:rsidRPr="00C41A59">
        <w:t xml:space="preserve">(Kisebb létszámú osztály esetén az előadáshoz lehet kölcsönkérni szereplőket a másik csoportból, de ekkor több felkészülési időt kell hagyni.) </w:t>
      </w:r>
    </w:p>
    <w:p w:rsidR="00A91D17" w:rsidRPr="00C41A59" w:rsidRDefault="00A91D17" w:rsidP="009B6A98">
      <w:pPr>
        <w:spacing w:after="0"/>
        <w:jc w:val="both"/>
        <w:rPr>
          <w:u w:val="single"/>
        </w:rPr>
      </w:pPr>
    </w:p>
    <w:p w:rsidR="00A91D17" w:rsidRPr="00C41A59" w:rsidRDefault="00A91D17" w:rsidP="009B6A98">
      <w:pPr>
        <w:spacing w:after="0"/>
        <w:jc w:val="both"/>
      </w:pPr>
      <w:r w:rsidRPr="00C41A59">
        <w:rPr>
          <w:u w:val="single"/>
        </w:rPr>
        <w:t>Csoporttagok felelősségvállalása</w:t>
      </w:r>
      <w:r w:rsidRPr="00C41A59">
        <w:t xml:space="preserve">: </w:t>
      </w:r>
      <w:proofErr w:type="spellStart"/>
      <w:r w:rsidRPr="00C41A59">
        <w:t>szóvívő</w:t>
      </w:r>
      <w:proofErr w:type="spellEnd"/>
      <w:r w:rsidRPr="00C41A59">
        <w:t>, feladatfelelős, időfelelős, bátorító, ill. olvasók és színjátszók</w:t>
      </w:r>
    </w:p>
    <w:p w:rsidR="00A91D17" w:rsidRPr="00C41A59" w:rsidRDefault="00A91D17" w:rsidP="00520AFC">
      <w:pPr>
        <w:spacing w:after="0"/>
        <w:jc w:val="both"/>
      </w:pPr>
    </w:p>
    <w:p w:rsidR="0001773D" w:rsidRPr="00C41A59" w:rsidRDefault="0001773D" w:rsidP="00520AFC">
      <w:pPr>
        <w:spacing w:after="0"/>
        <w:jc w:val="both"/>
      </w:pPr>
    </w:p>
    <w:p w:rsidR="00A91D17" w:rsidRPr="00C41A59" w:rsidRDefault="00A91D17" w:rsidP="00F87B35">
      <w:pPr>
        <w:pStyle w:val="NormlWeb"/>
        <w:numPr>
          <w:ilvl w:val="0"/>
          <w:numId w:val="20"/>
        </w:numPr>
        <w:spacing w:before="60" w:beforeAutospacing="0" w:after="120" w:afterAutospacing="0"/>
        <w:ind w:left="360"/>
        <w:jc w:val="both"/>
        <w:rPr>
          <w:b/>
          <w:bCs/>
          <w:u w:val="single"/>
        </w:rPr>
      </w:pPr>
      <w:bookmarkStart w:id="18" w:name="_Hlk508743935"/>
      <w:r w:rsidRPr="00C41A59">
        <w:rPr>
          <w:b/>
          <w:bCs/>
          <w:u w:val="single"/>
        </w:rPr>
        <w:t xml:space="preserve">6.évfolyam: Egri </w:t>
      </w:r>
      <w:proofErr w:type="gramStart"/>
      <w:r w:rsidRPr="00C41A59">
        <w:rPr>
          <w:b/>
          <w:bCs/>
          <w:u w:val="single"/>
        </w:rPr>
        <w:t>csillagok:  Párbeszéd</w:t>
      </w:r>
      <w:proofErr w:type="gramEnd"/>
      <w:r w:rsidRPr="00C41A59">
        <w:rPr>
          <w:b/>
          <w:bCs/>
          <w:u w:val="single"/>
        </w:rPr>
        <w:t xml:space="preserve"> írása – (Interjú és feladatküldés)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1991"/>
        <w:gridCol w:w="1991"/>
        <w:gridCol w:w="1991"/>
        <w:gridCol w:w="1329"/>
      </w:tblGrid>
      <w:tr w:rsidR="00A91D17" w:rsidRPr="00C41A59">
        <w:tc>
          <w:tcPr>
            <w:tcW w:w="1768" w:type="dxa"/>
          </w:tcPr>
          <w:p w:rsidR="00A91D17" w:rsidRPr="00C41A59" w:rsidRDefault="00A91D17" w:rsidP="00D431DD">
            <w:pPr>
              <w:pStyle w:val="NormlWeb"/>
              <w:numPr>
                <w:ilvl w:val="0"/>
                <w:numId w:val="8"/>
              </w:numPr>
              <w:spacing w:before="60" w:beforeAutospacing="0" w:after="120" w:afterAutospacing="0"/>
              <w:jc w:val="both"/>
            </w:pPr>
            <w:r w:rsidRPr="00C41A59">
              <w:t>csoport</w:t>
            </w:r>
          </w:p>
        </w:tc>
        <w:tc>
          <w:tcPr>
            <w:tcW w:w="1768" w:type="dxa"/>
          </w:tcPr>
          <w:p w:rsidR="00A91D17" w:rsidRPr="00C41A59" w:rsidRDefault="00A91D17" w:rsidP="00D431DD">
            <w:pPr>
              <w:pStyle w:val="NormlWeb"/>
              <w:numPr>
                <w:ilvl w:val="0"/>
                <w:numId w:val="8"/>
              </w:numPr>
              <w:spacing w:before="60" w:beforeAutospacing="0" w:after="120" w:afterAutospacing="0"/>
              <w:jc w:val="both"/>
            </w:pPr>
            <w:r w:rsidRPr="00C41A59">
              <w:t>csoport</w:t>
            </w:r>
          </w:p>
        </w:tc>
        <w:tc>
          <w:tcPr>
            <w:tcW w:w="1768" w:type="dxa"/>
          </w:tcPr>
          <w:p w:rsidR="00A91D17" w:rsidRPr="00C41A59" w:rsidRDefault="00A91D17" w:rsidP="00D431DD">
            <w:pPr>
              <w:pStyle w:val="NormlWeb"/>
              <w:numPr>
                <w:ilvl w:val="0"/>
                <w:numId w:val="8"/>
              </w:numPr>
              <w:spacing w:before="60" w:beforeAutospacing="0" w:after="120" w:afterAutospacing="0"/>
              <w:jc w:val="both"/>
            </w:pPr>
            <w:r w:rsidRPr="00C41A59">
              <w:t>csoport</w:t>
            </w:r>
          </w:p>
        </w:tc>
        <w:tc>
          <w:tcPr>
            <w:tcW w:w="1769" w:type="dxa"/>
          </w:tcPr>
          <w:p w:rsidR="00A91D17" w:rsidRPr="00C41A59" w:rsidRDefault="00A91D17" w:rsidP="00D431DD">
            <w:pPr>
              <w:pStyle w:val="NormlWeb"/>
              <w:numPr>
                <w:ilvl w:val="0"/>
                <w:numId w:val="8"/>
              </w:numPr>
              <w:spacing w:before="60" w:beforeAutospacing="0" w:after="120" w:afterAutospacing="0"/>
              <w:jc w:val="both"/>
            </w:pPr>
            <w:r w:rsidRPr="00C41A59">
              <w:t>csoport</w:t>
            </w:r>
          </w:p>
        </w:tc>
        <w:tc>
          <w:tcPr>
            <w:tcW w:w="1629" w:type="dxa"/>
          </w:tcPr>
          <w:p w:rsidR="00A91D17" w:rsidRPr="00C41A59" w:rsidRDefault="00A91D17" w:rsidP="00D431DD">
            <w:pPr>
              <w:pStyle w:val="NormlWeb"/>
              <w:spacing w:before="60" w:beforeAutospacing="0" w:after="120" w:afterAutospacing="0"/>
              <w:jc w:val="both"/>
            </w:pPr>
            <w:r w:rsidRPr="00C41A59">
              <w:t>5.csoport</w:t>
            </w:r>
          </w:p>
        </w:tc>
      </w:tr>
      <w:tr w:rsidR="00A91D17" w:rsidRPr="00C41A59">
        <w:trPr>
          <w:trHeight w:val="382"/>
        </w:trPr>
        <w:tc>
          <w:tcPr>
            <w:tcW w:w="8702" w:type="dxa"/>
            <w:gridSpan w:val="5"/>
          </w:tcPr>
          <w:p w:rsidR="00A91D17" w:rsidRPr="00C41A59" w:rsidRDefault="00A91D17" w:rsidP="00D431DD">
            <w:pPr>
              <w:spacing w:after="0" w:line="240" w:lineRule="auto"/>
              <w:jc w:val="both"/>
            </w:pPr>
            <w:r w:rsidRPr="00C41A59">
              <w:rPr>
                <w:u w:val="single"/>
              </w:rPr>
              <w:t>Csoporttagok felelősségvállalása</w:t>
            </w:r>
            <w:r w:rsidRPr="00C41A59">
              <w:t>: íródeák, időfelelős, mérleg, bátorító</w:t>
            </w:r>
          </w:p>
        </w:tc>
      </w:tr>
      <w:tr w:rsidR="00A91D17" w:rsidRPr="00C41A59">
        <w:trPr>
          <w:trHeight w:val="1280"/>
        </w:trPr>
        <w:tc>
          <w:tcPr>
            <w:tcW w:w="1768" w:type="dxa"/>
            <w:vAlign w:val="center"/>
          </w:tcPr>
          <w:p w:rsidR="00A91D17" w:rsidRPr="00C41A59" w:rsidRDefault="00A91D17" w:rsidP="00F87B35">
            <w:pPr>
              <w:pStyle w:val="NormlWeb"/>
              <w:spacing w:before="0" w:beforeAutospacing="0" w:after="0" w:afterAutospacing="0"/>
            </w:pPr>
            <w:r w:rsidRPr="00C41A59">
              <w:t xml:space="preserve">Gergely, </w:t>
            </w:r>
            <w:proofErr w:type="spellStart"/>
            <w:r w:rsidRPr="00C41A59">
              <w:t>Mekcsey</w:t>
            </w:r>
            <w:proofErr w:type="spellEnd"/>
            <w:r w:rsidRPr="00C41A59">
              <w:t>,</w:t>
            </w:r>
          </w:p>
          <w:p w:rsidR="00A91D17" w:rsidRPr="00C41A59" w:rsidRDefault="00A91D17" w:rsidP="00F87B35">
            <w:pPr>
              <w:pStyle w:val="NormlWeb"/>
              <w:spacing w:before="0" w:beforeAutospacing="0" w:after="0" w:afterAutospacing="0"/>
            </w:pPr>
            <w:r w:rsidRPr="00C41A59">
              <w:t>Török Jancsi, Éva</w:t>
            </w:r>
          </w:p>
        </w:tc>
        <w:tc>
          <w:tcPr>
            <w:tcW w:w="1768" w:type="dxa"/>
            <w:vAlign w:val="center"/>
          </w:tcPr>
          <w:p w:rsidR="00A91D17" w:rsidRPr="00C41A59" w:rsidRDefault="00A91D17" w:rsidP="00F87B35">
            <w:pPr>
              <w:pStyle w:val="NormlWeb"/>
              <w:spacing w:before="0" w:beforeAutospacing="0" w:after="0" w:afterAutospacing="0"/>
            </w:pPr>
            <w:proofErr w:type="spellStart"/>
            <w:r w:rsidRPr="00C41A59">
              <w:t>Jumurdzsák</w:t>
            </w:r>
            <w:proofErr w:type="spellEnd"/>
            <w:r w:rsidRPr="00C41A59">
              <w:t xml:space="preserve">, Gábor pap, </w:t>
            </w:r>
          </w:p>
          <w:p w:rsidR="00A91D17" w:rsidRPr="00C41A59" w:rsidRDefault="00A91D17" w:rsidP="00F87B35">
            <w:pPr>
              <w:pStyle w:val="NormlWeb"/>
              <w:spacing w:before="0" w:beforeAutospacing="0" w:after="0" w:afterAutospacing="0"/>
            </w:pPr>
            <w:r w:rsidRPr="00C41A59">
              <w:t>Kocsis Gáspár, Sárközi</w:t>
            </w:r>
          </w:p>
        </w:tc>
        <w:tc>
          <w:tcPr>
            <w:tcW w:w="1768" w:type="dxa"/>
            <w:vAlign w:val="center"/>
          </w:tcPr>
          <w:p w:rsidR="00A91D17" w:rsidRPr="00C41A59" w:rsidRDefault="00A91D17" w:rsidP="00F87B35">
            <w:pPr>
              <w:pStyle w:val="NormlWeb"/>
              <w:spacing w:before="0" w:beforeAutospacing="0" w:after="0" w:afterAutospacing="0"/>
            </w:pPr>
            <w:r w:rsidRPr="00C41A59">
              <w:t>Török Bálint, Királynő, György barát, Éva</w:t>
            </w:r>
          </w:p>
        </w:tc>
        <w:tc>
          <w:tcPr>
            <w:tcW w:w="1769" w:type="dxa"/>
            <w:vAlign w:val="center"/>
          </w:tcPr>
          <w:p w:rsidR="00A91D17" w:rsidRPr="00C41A59" w:rsidRDefault="00A91D17" w:rsidP="00F87B35">
            <w:pPr>
              <w:pStyle w:val="NormlWeb"/>
              <w:spacing w:before="0" w:beforeAutospacing="0" w:after="0" w:afterAutospacing="0"/>
            </w:pPr>
            <w:r w:rsidRPr="00C41A59">
              <w:t xml:space="preserve">Dobó, </w:t>
            </w:r>
            <w:proofErr w:type="spellStart"/>
            <w:r w:rsidRPr="00C41A59">
              <w:t>Mekcsey</w:t>
            </w:r>
            <w:proofErr w:type="spellEnd"/>
            <w:r w:rsidRPr="00C41A59">
              <w:t xml:space="preserve">, </w:t>
            </w:r>
          </w:p>
          <w:p w:rsidR="00A91D17" w:rsidRPr="00C41A59" w:rsidRDefault="00A91D17" w:rsidP="00F87B35">
            <w:pPr>
              <w:pStyle w:val="NormlWeb"/>
              <w:spacing w:before="0" w:beforeAutospacing="0" w:after="0" w:afterAutospacing="0"/>
            </w:pPr>
            <w:r w:rsidRPr="00C41A59">
              <w:t xml:space="preserve">Gergely, </w:t>
            </w:r>
          </w:p>
          <w:p w:rsidR="00A91D17" w:rsidRPr="00C41A59" w:rsidRDefault="00A91D17" w:rsidP="00F87B35">
            <w:pPr>
              <w:pStyle w:val="NormlWeb"/>
              <w:spacing w:before="0" w:beforeAutospacing="0" w:after="0" w:afterAutospacing="0"/>
            </w:pPr>
            <w:r w:rsidRPr="00C41A59">
              <w:t>Hegedűs</w:t>
            </w:r>
          </w:p>
        </w:tc>
        <w:tc>
          <w:tcPr>
            <w:tcW w:w="1629" w:type="dxa"/>
            <w:vAlign w:val="center"/>
          </w:tcPr>
          <w:p w:rsidR="00A91D17" w:rsidRPr="00C41A59" w:rsidRDefault="00A91D17" w:rsidP="00F87B35">
            <w:pPr>
              <w:pStyle w:val="NormlWeb"/>
              <w:spacing w:before="0" w:beforeAutospacing="0" w:after="0" w:afterAutospacing="0"/>
            </w:pPr>
            <w:r w:rsidRPr="00C41A59">
              <w:t xml:space="preserve">Éva, </w:t>
            </w:r>
          </w:p>
          <w:p w:rsidR="00A91D17" w:rsidRPr="00C41A59" w:rsidRDefault="00A91D17" w:rsidP="00F87B35">
            <w:pPr>
              <w:pStyle w:val="NormlWeb"/>
              <w:spacing w:before="0" w:beforeAutospacing="0" w:after="0" w:afterAutospacing="0"/>
            </w:pPr>
            <w:r w:rsidRPr="00C41A59">
              <w:t xml:space="preserve">török asszony, Jancsika, </w:t>
            </w:r>
          </w:p>
          <w:p w:rsidR="00A91D17" w:rsidRPr="00C41A59" w:rsidRDefault="00A91D17" w:rsidP="00F87B35">
            <w:pPr>
              <w:pStyle w:val="NormlWeb"/>
              <w:spacing w:before="0" w:beforeAutospacing="0" w:after="0" w:afterAutospacing="0"/>
            </w:pPr>
            <w:r w:rsidRPr="00C41A59">
              <w:t>Szelim</w:t>
            </w:r>
          </w:p>
        </w:tc>
      </w:tr>
      <w:tr w:rsidR="00A91D17" w:rsidRPr="00C41A59">
        <w:trPr>
          <w:trHeight w:val="922"/>
        </w:trPr>
        <w:tc>
          <w:tcPr>
            <w:tcW w:w="8702" w:type="dxa"/>
            <w:gridSpan w:val="5"/>
          </w:tcPr>
          <w:p w:rsidR="00A91D17" w:rsidRPr="00C41A59" w:rsidRDefault="00A91D17" w:rsidP="00D431DD">
            <w:pPr>
              <w:pStyle w:val="NormlWeb"/>
              <w:spacing w:before="60" w:beforeAutospacing="0" w:after="120" w:afterAutospacing="0"/>
              <w:jc w:val="both"/>
            </w:pPr>
            <w:r w:rsidRPr="00C41A59">
              <w:t xml:space="preserve">Minden csoporttag húz egy szereplőt/ választhat is. Ezután írnak egy párbeszédet, melyben mindenki legalább kétszer megszólal, de nem nevezik néven egymást a szereplők. Írnak egy bevezető és egy befejező mondatot is, melyben megvilágítják a körülményeket. </w:t>
            </w:r>
          </w:p>
        </w:tc>
      </w:tr>
      <w:tr w:rsidR="00A91D17" w:rsidRPr="00C41A59">
        <w:tc>
          <w:tcPr>
            <w:tcW w:w="8702" w:type="dxa"/>
            <w:gridSpan w:val="5"/>
          </w:tcPr>
          <w:p w:rsidR="00A91D17" w:rsidRPr="00C41A59" w:rsidRDefault="00A91D17" w:rsidP="00D431DD">
            <w:pPr>
              <w:pStyle w:val="NormlWeb"/>
              <w:spacing w:before="60" w:beforeAutospacing="0" w:after="120" w:afterAutospacing="0"/>
              <w:jc w:val="both"/>
            </w:pPr>
            <w:r w:rsidRPr="00C41A59">
              <w:t xml:space="preserve">Ezután átadják a munkájukat egy másik csoportnak, akik kitalálják és ráírják a lapra, hogy kik a szereplők, majd felolvassák a párbeszédet az egész osztálynak. </w:t>
            </w:r>
          </w:p>
        </w:tc>
      </w:tr>
    </w:tbl>
    <w:bookmarkEnd w:id="18"/>
    <w:p w:rsidR="00A91D17" w:rsidRPr="00C41A59" w:rsidRDefault="00A91D17" w:rsidP="002303A0">
      <w:pPr>
        <w:pStyle w:val="NormlWeb"/>
        <w:spacing w:before="60" w:beforeAutospacing="0" w:after="120" w:afterAutospacing="0"/>
        <w:ind w:left="360"/>
        <w:jc w:val="both"/>
        <w:rPr>
          <w:u w:val="single"/>
        </w:rPr>
      </w:pPr>
      <w:r w:rsidRPr="00C41A59">
        <w:rPr>
          <w:u w:val="single"/>
        </w:rPr>
        <w:t xml:space="preserve">Segédanyag: </w:t>
      </w:r>
    </w:p>
    <w:p w:rsidR="00A91D17" w:rsidRPr="00C41A59" w:rsidRDefault="00A91D17" w:rsidP="002303A0">
      <w:pPr>
        <w:pStyle w:val="NormlWeb"/>
        <w:spacing w:before="60" w:beforeAutospacing="0" w:after="120" w:afterAutospacing="0"/>
        <w:ind w:left="360"/>
        <w:jc w:val="both"/>
        <w:rPr>
          <w:u w:val="single"/>
        </w:rPr>
      </w:pPr>
      <w:r w:rsidRPr="00C41A59">
        <w:t>Példa a párbeszédre:</w:t>
      </w:r>
    </w:p>
    <w:p w:rsidR="00A91D17" w:rsidRPr="00C41A59" w:rsidRDefault="00A91D17" w:rsidP="002303A0">
      <w:pPr>
        <w:pStyle w:val="NormlWeb"/>
        <w:spacing w:before="60" w:beforeAutospacing="0" w:after="120" w:afterAutospacing="0"/>
        <w:ind w:left="360" w:firstLine="348"/>
        <w:jc w:val="both"/>
      </w:pPr>
      <w:r w:rsidRPr="00C41A59">
        <w:t>A hunyadi vár kertjében összetalálkozott négy fiatal. Nagyon megörültek egymásnak:</w:t>
      </w:r>
    </w:p>
    <w:p w:rsidR="00A91D17" w:rsidRPr="00C41A59" w:rsidRDefault="00A91D17" w:rsidP="002303A0">
      <w:pPr>
        <w:pStyle w:val="NormlWeb"/>
        <w:spacing w:before="60" w:beforeAutospacing="0" w:after="120" w:afterAutospacing="0"/>
        <w:ind w:left="720"/>
        <w:jc w:val="both"/>
      </w:pPr>
      <w:r w:rsidRPr="00C41A59">
        <w:t>(G): Bárcsak örömtelibb órában találkoztunk volna!</w:t>
      </w:r>
    </w:p>
    <w:p w:rsidR="00A91D17" w:rsidRPr="00C41A59" w:rsidRDefault="00A91D17" w:rsidP="002303A0">
      <w:pPr>
        <w:pStyle w:val="NormlWeb"/>
        <w:spacing w:before="60" w:beforeAutospacing="0" w:after="120" w:afterAutospacing="0"/>
        <w:ind w:left="720"/>
        <w:jc w:val="both"/>
      </w:pPr>
      <w:r w:rsidRPr="00C41A59">
        <w:t>(É): Nem szabad elkeseredned!</w:t>
      </w:r>
    </w:p>
    <w:p w:rsidR="00A91D17" w:rsidRPr="00C41A59" w:rsidRDefault="00A91D17" w:rsidP="002303A0">
      <w:pPr>
        <w:pStyle w:val="NormlWeb"/>
        <w:spacing w:before="60" w:beforeAutospacing="0" w:after="120" w:afterAutospacing="0"/>
        <w:ind w:left="720"/>
        <w:jc w:val="both"/>
      </w:pPr>
      <w:r w:rsidRPr="00C41A59">
        <w:t xml:space="preserve">(M): A nők mindig tudnak egy vigasztaló szót. </w:t>
      </w:r>
    </w:p>
    <w:p w:rsidR="00A91D17" w:rsidRPr="00C41A59" w:rsidRDefault="00A91D17" w:rsidP="002303A0">
      <w:pPr>
        <w:pStyle w:val="NormlWeb"/>
        <w:spacing w:before="60" w:beforeAutospacing="0" w:after="120" w:afterAutospacing="0"/>
        <w:ind w:left="720"/>
        <w:jc w:val="both"/>
      </w:pPr>
      <w:r w:rsidRPr="00C41A59">
        <w:t>(T.J): Minden vágyam az, hogy apámat még egyszer lássam!</w:t>
      </w:r>
    </w:p>
    <w:p w:rsidR="00A91D17" w:rsidRPr="00C41A59" w:rsidRDefault="00A91D17" w:rsidP="002303A0">
      <w:pPr>
        <w:pStyle w:val="NormlWeb"/>
        <w:spacing w:before="60" w:beforeAutospacing="0" w:after="120" w:afterAutospacing="0"/>
        <w:ind w:left="720"/>
        <w:jc w:val="both"/>
      </w:pPr>
      <w:r w:rsidRPr="00C41A59">
        <w:t xml:space="preserve">(G): És mi ennek az akadálya? </w:t>
      </w:r>
    </w:p>
    <w:p w:rsidR="00A91D17" w:rsidRPr="00C41A59" w:rsidRDefault="00A91D17" w:rsidP="002303A0">
      <w:pPr>
        <w:pStyle w:val="NormlWeb"/>
        <w:spacing w:before="60" w:beforeAutospacing="0" w:after="120" w:afterAutospacing="0"/>
        <w:ind w:left="720"/>
        <w:jc w:val="both"/>
      </w:pPr>
      <w:r w:rsidRPr="00C41A59">
        <w:t>(M): Viccelsz?</w:t>
      </w:r>
    </w:p>
    <w:p w:rsidR="00A91D17" w:rsidRPr="00C41A59" w:rsidRDefault="00A91D17" w:rsidP="002303A0">
      <w:pPr>
        <w:pStyle w:val="NormlWeb"/>
        <w:spacing w:before="60" w:beforeAutospacing="0" w:after="120" w:afterAutospacing="0"/>
        <w:ind w:left="720"/>
        <w:jc w:val="both"/>
      </w:pPr>
      <w:r w:rsidRPr="00C41A59">
        <w:lastRenderedPageBreak/>
        <w:t xml:space="preserve">(G): Olyan bátor embernek, mint te, semmi sem lehetetlen. </w:t>
      </w:r>
    </w:p>
    <w:p w:rsidR="00A91D17" w:rsidRPr="00C41A59" w:rsidRDefault="00A91D17" w:rsidP="002303A0">
      <w:pPr>
        <w:pStyle w:val="NormlWeb"/>
        <w:spacing w:before="60" w:beforeAutospacing="0" w:after="120" w:afterAutospacing="0"/>
        <w:ind w:left="720"/>
        <w:jc w:val="both"/>
      </w:pPr>
      <w:r w:rsidRPr="00C41A59">
        <w:t xml:space="preserve">(M): Mire gondolsz? </w:t>
      </w:r>
    </w:p>
    <w:p w:rsidR="00A91D17" w:rsidRPr="00C41A59" w:rsidRDefault="00A91D17" w:rsidP="002303A0">
      <w:pPr>
        <w:pStyle w:val="NormlWeb"/>
        <w:spacing w:before="60" w:beforeAutospacing="0" w:after="120" w:afterAutospacing="0"/>
        <w:ind w:left="720"/>
        <w:jc w:val="both"/>
      </w:pPr>
      <w:r w:rsidRPr="00C41A59">
        <w:t>(É): Tényleg, mire gondolsz?</w:t>
      </w:r>
    </w:p>
    <w:p w:rsidR="00A91D17" w:rsidRPr="00C41A59" w:rsidRDefault="00A91D17" w:rsidP="002303A0">
      <w:pPr>
        <w:pStyle w:val="NormlWeb"/>
        <w:spacing w:before="60" w:beforeAutospacing="0" w:after="120" w:afterAutospacing="0"/>
        <w:ind w:left="720"/>
        <w:jc w:val="both"/>
      </w:pPr>
      <w:r w:rsidRPr="00C41A59">
        <w:t xml:space="preserve">Azzal izgatott tervezgetésbe kezdtek. </w:t>
      </w:r>
    </w:p>
    <w:p w:rsidR="00A91D17" w:rsidRPr="00C41A59" w:rsidRDefault="00A91D17" w:rsidP="00D54F5B">
      <w:pPr>
        <w:spacing w:after="0"/>
        <w:jc w:val="both"/>
      </w:pPr>
    </w:p>
    <w:p w:rsidR="0001773D" w:rsidRPr="00C41A59" w:rsidRDefault="0001773D" w:rsidP="00D54F5B">
      <w:pPr>
        <w:spacing w:after="0"/>
        <w:jc w:val="both"/>
      </w:pPr>
    </w:p>
    <w:p w:rsidR="00A91D17" w:rsidRPr="00C41A59" w:rsidRDefault="00A91D17" w:rsidP="002303A0">
      <w:pPr>
        <w:pStyle w:val="Listaszerbekezds"/>
        <w:numPr>
          <w:ilvl w:val="0"/>
          <w:numId w:val="20"/>
        </w:numPr>
        <w:spacing w:after="0"/>
        <w:ind w:left="0"/>
        <w:jc w:val="both"/>
        <w:rPr>
          <w:b/>
          <w:bCs/>
          <w:u w:val="single"/>
        </w:rPr>
      </w:pPr>
      <w:r w:rsidRPr="00C41A59">
        <w:rPr>
          <w:b/>
          <w:bCs/>
          <w:u w:val="single"/>
        </w:rPr>
        <w:t xml:space="preserve">  7. évfolyam: A mondatrészek (bevezető óra vagy </w:t>
      </w:r>
      <w:proofErr w:type="gramStart"/>
      <w:r w:rsidRPr="00C41A59">
        <w:rPr>
          <w:b/>
          <w:bCs/>
          <w:u w:val="single"/>
        </w:rPr>
        <w:t>gyakorlás )</w:t>
      </w:r>
      <w:proofErr w:type="gramEnd"/>
      <w:r w:rsidRPr="00C41A59">
        <w:rPr>
          <w:b/>
          <w:bCs/>
          <w:u w:val="single"/>
        </w:rPr>
        <w:t xml:space="preserve"> Feladatküldés</w:t>
      </w:r>
    </w:p>
    <w:p w:rsidR="00A91D17" w:rsidRPr="00C41A59" w:rsidRDefault="00A91D17" w:rsidP="002303A0">
      <w:pPr>
        <w:spacing w:after="0"/>
        <w:jc w:val="both"/>
      </w:pPr>
    </w:p>
    <w:p w:rsidR="00A91D17" w:rsidRPr="00C41A59" w:rsidRDefault="00A91D17" w:rsidP="001C49CE">
      <w:pPr>
        <w:spacing w:after="0"/>
        <w:jc w:val="both"/>
      </w:pPr>
      <w:r w:rsidRPr="00C41A59">
        <w:t xml:space="preserve">Ugyanazt a feladatot végzik a csoportok. </w:t>
      </w:r>
    </w:p>
    <w:p w:rsidR="00A91D17" w:rsidRPr="00C41A59" w:rsidRDefault="00A91D17" w:rsidP="001C49CE">
      <w:pPr>
        <w:spacing w:after="0"/>
        <w:jc w:val="both"/>
      </w:pPr>
      <w:r w:rsidRPr="00C41A59">
        <w:rPr>
          <w:u w:val="single"/>
        </w:rPr>
        <w:t>Csoportfelelősök</w:t>
      </w:r>
      <w:r w:rsidRPr="00C41A59">
        <w:t>: Feladatfelelősök, (minden körben más diák teszi rendbe a mondatot), íródeák (az ágrajznál), időfelelős, bátorító</w:t>
      </w:r>
    </w:p>
    <w:p w:rsidR="00A91D17" w:rsidRPr="00C41A59" w:rsidRDefault="00A91D17" w:rsidP="001C49CE">
      <w:pPr>
        <w:spacing w:after="0"/>
        <w:jc w:val="both"/>
      </w:pPr>
      <w:r w:rsidRPr="00C41A59">
        <w:t xml:space="preserve">Egy-egy papírt adogatunk körbe minden csoportban, melyre a tanulók a tanár felszólítására megadott mondatrészi szerepnek megfelelően egy szót írnak, majd azt lehajtva továbbadják. </w:t>
      </w:r>
    </w:p>
    <w:p w:rsidR="00A91D17" w:rsidRPr="00C41A59" w:rsidRDefault="00A91D17" w:rsidP="001C49CE">
      <w:pPr>
        <w:spacing w:after="0"/>
        <w:jc w:val="both"/>
      </w:pPr>
      <w:r w:rsidRPr="00C41A59">
        <w:t>8 mondatrészt diktálunk, így egy körben mindenkire kétszer kerül sor. Végül kihajtogatják a papírt, és a feladatfelelős összeállítja (korrigálja) a mondatot, majd felolvassa. Ezt még legfeljebb háromszor megismételhetjük, de úgy, hogy mindig más gyereknél kezdődik a mondatalkotás.</w:t>
      </w:r>
    </w:p>
    <w:p w:rsidR="00A91D17" w:rsidRPr="00C41A59" w:rsidRDefault="00A91D17" w:rsidP="001C49CE">
      <w:pPr>
        <w:spacing w:after="0"/>
        <w:jc w:val="both"/>
      </w:pPr>
      <w:proofErr w:type="spellStart"/>
      <w:r w:rsidRPr="00C41A59">
        <w:rPr>
          <w:u w:val="single"/>
        </w:rPr>
        <w:t>Kérdéssorr</w:t>
      </w:r>
      <w:proofErr w:type="spellEnd"/>
      <w:r w:rsidRPr="00C41A59">
        <w:rPr>
          <w:u w:val="single"/>
        </w:rPr>
        <w:t xml:space="preserve"> bevezető óra esetén:</w:t>
      </w:r>
      <w:r w:rsidRPr="00C41A59">
        <w:t xml:space="preserve"> ki? milyen? kivel? mikor? milyen? hol? hogyan? mit csinál? </w:t>
      </w:r>
    </w:p>
    <w:p w:rsidR="00A91D17" w:rsidRPr="00C41A59" w:rsidRDefault="00A91D17" w:rsidP="001C49CE">
      <w:pPr>
        <w:spacing w:after="0"/>
        <w:jc w:val="both"/>
      </w:pPr>
      <w:r w:rsidRPr="00C41A59">
        <w:rPr>
          <w:u w:val="single"/>
        </w:rPr>
        <w:t>Kérdéssor gyakorló órán</w:t>
      </w:r>
      <w:r w:rsidRPr="00C41A59">
        <w:t>: Alany, mennyiségjelző, társhatározó, időhatározó, minőségjelző, helyhatározó (megköthetjük a kifejezőeszközét), tárgy, állítmány.</w:t>
      </w:r>
    </w:p>
    <w:p w:rsidR="00A91D17" w:rsidRPr="00C41A59" w:rsidRDefault="00A91D17" w:rsidP="001C49CE">
      <w:pPr>
        <w:spacing w:after="0"/>
        <w:jc w:val="both"/>
      </w:pPr>
      <w:r w:rsidRPr="00C41A59">
        <w:t>Gyakorló órán közös megegyezéssel kiválasztja minden csoport a legjobb mondatát, és azt felolvassa a többieknek, majd lapjait átadja egy jelentkező csoportnak elemzésre. (Bevezető órán csak felolvassák a kiválasztott mondatot.)</w:t>
      </w:r>
    </w:p>
    <w:p w:rsidR="00A91D17" w:rsidRPr="00C41A59" w:rsidRDefault="00A91D17" w:rsidP="001C49CE">
      <w:pPr>
        <w:spacing w:after="0"/>
        <w:jc w:val="both"/>
      </w:pPr>
      <w:r w:rsidRPr="00C41A59">
        <w:t xml:space="preserve">Gyakorló órán a kapott lapokat szétosztják a tanulók, és önállóan elemzik a mondatokat, lerajzolják az ágrajzot is. </w:t>
      </w:r>
    </w:p>
    <w:p w:rsidR="00A91D17" w:rsidRPr="00C41A59" w:rsidRDefault="00A91D17" w:rsidP="001C49CE">
      <w:pPr>
        <w:spacing w:after="0"/>
        <w:jc w:val="both"/>
      </w:pPr>
      <w:r w:rsidRPr="00C41A59">
        <w:t xml:space="preserve">Ezután kivetítem, vagy felrajzoltatom az ágrajzot, és ellenőrzik mondataikat. </w:t>
      </w:r>
    </w:p>
    <w:p w:rsidR="00A91D17" w:rsidRPr="00C41A59" w:rsidRDefault="00A91D17" w:rsidP="001C49CE">
      <w:pPr>
        <w:spacing w:after="0"/>
        <w:jc w:val="both"/>
      </w:pPr>
      <w:r w:rsidRPr="00C41A59">
        <w:rPr>
          <w:u w:val="single"/>
        </w:rPr>
        <w:t>Megállapítás</w:t>
      </w:r>
      <w:r w:rsidRPr="00C41A59">
        <w:t xml:space="preserve">: A jó ágrajzok egyformák, mert azonos mondatrészekkel, azonos sorrendben alkottuk meg őket. </w:t>
      </w:r>
    </w:p>
    <w:p w:rsidR="00A91D17" w:rsidRPr="00C41A59" w:rsidRDefault="00A91D17" w:rsidP="001C49CE">
      <w:pPr>
        <w:spacing w:after="0"/>
        <w:jc w:val="both"/>
      </w:pPr>
      <w:r w:rsidRPr="00C41A59">
        <w:rPr>
          <w:u w:val="single"/>
        </w:rPr>
        <w:t>Következtetés</w:t>
      </w:r>
      <w:r w:rsidRPr="00C41A59">
        <w:t>: A tartalom és a szerkezet független egymástól. A nyelv végtelenül gazdag!</w:t>
      </w:r>
    </w:p>
    <w:p w:rsidR="00A91D17" w:rsidRPr="00C41A59" w:rsidRDefault="00A91D17" w:rsidP="001C49CE">
      <w:pPr>
        <w:spacing w:after="0"/>
        <w:jc w:val="both"/>
      </w:pPr>
      <w:r w:rsidRPr="00C41A59">
        <w:t xml:space="preserve">Bevezető óra esetén a játék után a mondatrész fogalmával ismertethetjük meg a tanulókat, és a további részek elmaradnak.  </w:t>
      </w:r>
    </w:p>
    <w:p w:rsidR="00A91D17" w:rsidRPr="00C41A59" w:rsidRDefault="00A91D17" w:rsidP="001C49CE">
      <w:pPr>
        <w:spacing w:after="0"/>
        <w:jc w:val="both"/>
      </w:pPr>
    </w:p>
    <w:p w:rsidR="000F28D1" w:rsidRPr="00C41A59" w:rsidRDefault="0001773D" w:rsidP="000F28D1">
      <w:pPr>
        <w:pStyle w:val="Listaszerbekezds"/>
        <w:spacing w:after="0"/>
        <w:ind w:left="360"/>
        <w:rPr>
          <w:b/>
          <w:u w:val="single"/>
        </w:rPr>
      </w:pPr>
      <w:r w:rsidRPr="00C41A59">
        <w:rPr>
          <w:b/>
          <w:bCs/>
          <w:u w:val="single"/>
        </w:rPr>
        <w:t xml:space="preserve">  </w:t>
      </w:r>
      <w:r w:rsidR="000F28D1" w:rsidRPr="00C41A59">
        <w:rPr>
          <w:b/>
          <w:sz w:val="28"/>
          <w:szCs w:val="28"/>
          <w:u w:val="single"/>
        </w:rPr>
        <w:t xml:space="preserve">7. </w:t>
      </w:r>
      <w:r w:rsidR="000F28D1" w:rsidRPr="00C41A59">
        <w:rPr>
          <w:b/>
          <w:u w:val="single"/>
        </w:rPr>
        <w:t xml:space="preserve">évfolyam: A határozók gyakorlása (Feladatküldés) </w:t>
      </w:r>
    </w:p>
    <w:p w:rsidR="000F28D1" w:rsidRPr="00C41A59" w:rsidRDefault="000F28D1" w:rsidP="000F28D1">
      <w:pPr>
        <w:spacing w:after="0"/>
      </w:pPr>
    </w:p>
    <w:p w:rsidR="000F28D1" w:rsidRPr="00C41A59" w:rsidRDefault="000F28D1" w:rsidP="000F28D1">
      <w:pPr>
        <w:spacing w:after="0"/>
        <w:jc w:val="both"/>
      </w:pPr>
      <w:r w:rsidRPr="00C41A59">
        <w:t xml:space="preserve">Előkészítésként átismételjük, hogy milyen határozókról tanultunk, és mik a kifejező eszközeik. Ugyanazt a feladatot végzik a csoportok. </w:t>
      </w:r>
    </w:p>
    <w:p w:rsidR="000F28D1" w:rsidRPr="00C41A59" w:rsidRDefault="000F28D1" w:rsidP="000F28D1">
      <w:pPr>
        <w:spacing w:after="0"/>
        <w:jc w:val="both"/>
      </w:pPr>
      <w:r w:rsidRPr="00C41A59">
        <w:rPr>
          <w:u w:val="single"/>
        </w:rPr>
        <w:t>Csoportfelelősök:</w:t>
      </w:r>
      <w:r w:rsidRPr="00C41A59">
        <w:t xml:space="preserve"> Feladatfelelősök (minden körben más diák teszi rendbe a mondatot), íródeák, időfeleős, bátorító</w:t>
      </w:r>
    </w:p>
    <w:p w:rsidR="000F28D1" w:rsidRPr="00C41A59" w:rsidRDefault="000F28D1" w:rsidP="000F28D1">
      <w:pPr>
        <w:spacing w:after="0"/>
        <w:jc w:val="both"/>
      </w:pPr>
      <w:r w:rsidRPr="00C41A59">
        <w:t xml:space="preserve">Egy-egy A/5 </w:t>
      </w:r>
      <w:proofErr w:type="spellStart"/>
      <w:r w:rsidRPr="00C41A59">
        <w:t>ös</w:t>
      </w:r>
      <w:proofErr w:type="spellEnd"/>
      <w:r w:rsidRPr="00C41A59">
        <w:t xml:space="preserve"> papírt adogatunk körbe minden asztalnál, melyre a tanulók a tanár felszólítására megadott mondatrészi szerepnek megfelelően egy szót írnak, majd azt lehajtva továbbadják csoporttársuknak. </w:t>
      </w:r>
    </w:p>
    <w:p w:rsidR="000F28D1" w:rsidRPr="00C41A59" w:rsidRDefault="000F28D1" w:rsidP="000F28D1">
      <w:pPr>
        <w:spacing w:after="0"/>
        <w:jc w:val="both"/>
      </w:pPr>
      <w:r w:rsidRPr="00C41A59">
        <w:t>8 mondatrészt diktálunk, így egy körben mindenkire kétszer kerül sor, de mindig más kezdi a mondatalkotást. Végül kihajtogatják a papírt, és a feladatfelelős (a mindenkori kezdő tanuló) összeállítja (korrigálja) a mondatot, majd felolvassa. Ezt még legfeljebb háromszor megismételhetjük.</w:t>
      </w:r>
    </w:p>
    <w:p w:rsidR="000F28D1" w:rsidRPr="00C41A59" w:rsidRDefault="000F28D1" w:rsidP="000F28D1">
      <w:pPr>
        <w:spacing w:after="0"/>
        <w:jc w:val="both"/>
        <w:rPr>
          <w:b/>
          <w:i/>
        </w:rPr>
      </w:pPr>
      <w:r w:rsidRPr="00C41A59">
        <w:rPr>
          <w:b/>
          <w:u w:val="single"/>
        </w:rPr>
        <w:t>Kérdéssor gyakorlóórán</w:t>
      </w:r>
      <w:r w:rsidRPr="00C41A59">
        <w:rPr>
          <w:b/>
        </w:rPr>
        <w:t xml:space="preserve">: </w:t>
      </w:r>
      <w:r w:rsidRPr="00C41A59">
        <w:rPr>
          <w:b/>
          <w:i/>
        </w:rPr>
        <w:t>Alany – társhatározó – időhatározó (megköthetjük a kifejezőeszközét a különböző mondatokban) - helyhatározó (megköthetjük a kifejezőeszközét a külön</w:t>
      </w:r>
      <w:r w:rsidRPr="00C41A59">
        <w:rPr>
          <w:b/>
          <w:i/>
        </w:rPr>
        <w:lastRenderedPageBreak/>
        <w:t>böző mondatokban) - eszközhatározó - állapothatározó (egy másik mondatban módhatározó) – okhatározó (egy másik mondatban célhatározó) - állítmány és tárgy (egy másik mondatban vonzathatározó) (A vonzat miatt kapcsoltam össze!)</w:t>
      </w:r>
    </w:p>
    <w:p w:rsidR="000F28D1" w:rsidRPr="00C41A59" w:rsidRDefault="000F28D1" w:rsidP="000F28D1">
      <w:pPr>
        <w:spacing w:after="0"/>
        <w:jc w:val="both"/>
        <w:rPr>
          <w:i/>
        </w:rPr>
      </w:pPr>
      <w:r w:rsidRPr="00C41A59">
        <w:t xml:space="preserve">Ezután közös megegyezéssel kiválasztja minden csoport a legjobb mondatát, és azt felolvassa a többieknek, majd lapjait átadja egy jelentkező csoportnak elemzésre. </w:t>
      </w:r>
    </w:p>
    <w:p w:rsidR="000F28D1" w:rsidRPr="00C41A59" w:rsidRDefault="000F28D1" w:rsidP="000F28D1">
      <w:pPr>
        <w:spacing w:after="0"/>
        <w:jc w:val="both"/>
      </w:pPr>
      <w:r w:rsidRPr="00C41A59">
        <w:t xml:space="preserve">A kapott lapokat szétosztják a tanulók, és önállóan elemzik a mondatokat, lerajzolják az ágrajzot is. </w:t>
      </w:r>
    </w:p>
    <w:p w:rsidR="000F28D1" w:rsidRPr="00C41A59" w:rsidRDefault="000F28D1" w:rsidP="000F28D1">
      <w:pPr>
        <w:spacing w:after="0"/>
        <w:jc w:val="both"/>
      </w:pPr>
      <w:r w:rsidRPr="00C41A59">
        <w:t xml:space="preserve">Ezután felrajzoltatom az ágrajzot, és ellenőrzik mondataikat. </w:t>
      </w:r>
    </w:p>
    <w:p w:rsidR="000F28D1" w:rsidRPr="00C41A59" w:rsidRDefault="000F28D1" w:rsidP="000F28D1">
      <w:pPr>
        <w:spacing w:after="0"/>
        <w:jc w:val="both"/>
      </w:pPr>
      <w:r w:rsidRPr="00C41A59">
        <w:t xml:space="preserve">                                                </w:t>
      </w:r>
    </w:p>
    <w:p w:rsidR="000F28D1" w:rsidRPr="00C41A59" w:rsidRDefault="000F28D1" w:rsidP="000F28D1">
      <w:pPr>
        <w:spacing w:after="0"/>
        <w:jc w:val="both"/>
      </w:pPr>
      <w:r w:rsidRPr="00C41A59">
        <w:t xml:space="preserve">                                                      Á</w:t>
      </w:r>
    </w:p>
    <w:p w:rsidR="000F28D1" w:rsidRPr="00C41A59" w:rsidRDefault="000F28D1" w:rsidP="000F28D1">
      <w:pPr>
        <w:spacing w:after="0"/>
        <w:jc w:val="both"/>
      </w:pPr>
      <w:r w:rsidRPr="00C41A59">
        <w:t xml:space="preserve">                </w:t>
      </w:r>
    </w:p>
    <w:p w:rsidR="000F28D1" w:rsidRPr="00C41A59" w:rsidRDefault="000F28D1" w:rsidP="000F28D1">
      <w:pPr>
        <w:spacing w:after="0"/>
        <w:jc w:val="both"/>
      </w:pPr>
      <w:r w:rsidRPr="00C41A59">
        <w:t xml:space="preserve">                           A     </w:t>
      </w:r>
      <w:proofErr w:type="spellStart"/>
      <w:r w:rsidRPr="00C41A59">
        <w:t>Ht</w:t>
      </w:r>
      <w:proofErr w:type="spellEnd"/>
      <w:proofErr w:type="gramStart"/>
      <w:r w:rsidRPr="00C41A59">
        <w:t xml:space="preserve"> ..</w:t>
      </w:r>
      <w:proofErr w:type="spellStart"/>
      <w:proofErr w:type="gramEnd"/>
      <w:r w:rsidRPr="00C41A59">
        <w:t>Hi</w:t>
      </w:r>
      <w:proofErr w:type="spellEnd"/>
      <w:r w:rsidRPr="00C41A59">
        <w:t xml:space="preserve">   </w:t>
      </w:r>
      <w:proofErr w:type="spellStart"/>
      <w:r w:rsidRPr="00C41A59">
        <w:t>Hh</w:t>
      </w:r>
      <w:proofErr w:type="spellEnd"/>
      <w:r w:rsidRPr="00C41A59">
        <w:t xml:space="preserve">   He  .</w:t>
      </w:r>
      <w:proofErr w:type="spellStart"/>
      <w:r w:rsidRPr="00C41A59">
        <w:t>Há</w:t>
      </w:r>
      <w:proofErr w:type="spellEnd"/>
      <w:r w:rsidRPr="00C41A59">
        <w:t xml:space="preserve">/m   </w:t>
      </w:r>
      <w:proofErr w:type="spellStart"/>
      <w:r w:rsidRPr="00C41A59">
        <w:t>Ho</w:t>
      </w:r>
      <w:proofErr w:type="spellEnd"/>
      <w:r w:rsidRPr="00C41A59">
        <w:t>/c   T</w:t>
      </w:r>
    </w:p>
    <w:p w:rsidR="000F28D1" w:rsidRPr="00C41A59" w:rsidRDefault="000F28D1" w:rsidP="000F28D1">
      <w:pPr>
        <w:spacing w:after="0"/>
        <w:jc w:val="both"/>
      </w:pPr>
    </w:p>
    <w:p w:rsidR="000F28D1" w:rsidRPr="00C41A59" w:rsidRDefault="000F28D1" w:rsidP="000F28D1">
      <w:pPr>
        <w:spacing w:after="0"/>
        <w:jc w:val="both"/>
      </w:pPr>
      <w:r w:rsidRPr="00C41A59">
        <w:t xml:space="preserve">Megállapítás: Az ágrajzok kétfélék, aszerint, hogy tárgy vagy vonzathatározó kapcsolódott az állítmányhoz, de más eltérés nincs, mert azonos mondatrészekkel, azonos sorrendben alkottuk meg őket. </w:t>
      </w:r>
    </w:p>
    <w:p w:rsidR="000F28D1" w:rsidRDefault="000F28D1" w:rsidP="000F28D1">
      <w:pPr>
        <w:spacing w:after="0"/>
        <w:jc w:val="both"/>
      </w:pPr>
      <w:r w:rsidRPr="00C41A59">
        <w:t>Következtetés: A tartalom és a szerkezet független egymástól. A nyelv végtelenül gazdag!</w:t>
      </w:r>
    </w:p>
    <w:p w:rsidR="00C10E1E" w:rsidRDefault="00C10E1E" w:rsidP="000F28D1">
      <w:pPr>
        <w:spacing w:after="0"/>
        <w:jc w:val="both"/>
      </w:pPr>
    </w:p>
    <w:p w:rsidR="00C10E1E" w:rsidRPr="00C41A59" w:rsidRDefault="00C10E1E" w:rsidP="000F28D1">
      <w:pPr>
        <w:spacing w:after="0"/>
        <w:jc w:val="both"/>
      </w:pPr>
    </w:p>
    <w:p w:rsidR="00A91D17" w:rsidRPr="00C41A59" w:rsidRDefault="00A91D17" w:rsidP="0001773D">
      <w:pPr>
        <w:pStyle w:val="Listaszerbekezds"/>
        <w:numPr>
          <w:ilvl w:val="0"/>
          <w:numId w:val="20"/>
        </w:numPr>
        <w:spacing w:after="0"/>
        <w:ind w:left="0"/>
        <w:rPr>
          <w:b/>
          <w:bCs/>
          <w:u w:val="single"/>
        </w:rPr>
      </w:pPr>
      <w:r w:rsidRPr="00C41A59">
        <w:rPr>
          <w:b/>
          <w:bCs/>
          <w:u w:val="single"/>
        </w:rPr>
        <w:t xml:space="preserve">7. évfolyam: A határozók összefoglalása (Feladatküldés) </w:t>
      </w:r>
    </w:p>
    <w:p w:rsidR="00A91D17" w:rsidRPr="00C41A59" w:rsidRDefault="00A91D17" w:rsidP="0022447D">
      <w:pPr>
        <w:spacing w:after="0"/>
      </w:pPr>
    </w:p>
    <w:p w:rsidR="00A91D17" w:rsidRPr="00C41A59" w:rsidRDefault="00A91D17" w:rsidP="0022447D">
      <w:pPr>
        <w:spacing w:after="0"/>
        <w:jc w:val="both"/>
      </w:pPr>
      <w:r w:rsidRPr="00C41A59">
        <w:t xml:space="preserve">Előkészítésként átismételjük, hogy milyen határozókról tanultunk, és mik a kifejező eszközeik. Ugyanazt a feladatot végzik a csoportok. </w:t>
      </w:r>
    </w:p>
    <w:p w:rsidR="00A91D17" w:rsidRPr="00C41A59" w:rsidRDefault="00A91D17" w:rsidP="0022447D">
      <w:pPr>
        <w:spacing w:after="0"/>
        <w:jc w:val="both"/>
      </w:pPr>
      <w:r w:rsidRPr="00C41A59">
        <w:rPr>
          <w:u w:val="single"/>
        </w:rPr>
        <w:t>Csoportfelelősök:</w:t>
      </w:r>
      <w:r w:rsidRPr="00C41A59">
        <w:t xml:space="preserve"> Feladatfelelősök (minden körben más diák teszi rendbe a mondatot), íródeák, időfelelős, bátorító</w:t>
      </w:r>
    </w:p>
    <w:p w:rsidR="00A91D17" w:rsidRPr="00C41A59" w:rsidRDefault="00A91D17" w:rsidP="0022447D">
      <w:pPr>
        <w:spacing w:after="0"/>
        <w:jc w:val="both"/>
      </w:pPr>
      <w:r w:rsidRPr="00C41A59">
        <w:t xml:space="preserve">Egy-egy A/5-ös papírt adogatunk körbe minden asztalnál, melyre a tanulók a tanár felszólítására megadott mondatrészi szerepnek megfelelően egy szót írnak, majd azt lehajtva továbbadják csoporttársuknak. </w:t>
      </w:r>
    </w:p>
    <w:p w:rsidR="00A91D17" w:rsidRPr="00C41A59" w:rsidRDefault="00A91D17" w:rsidP="0022447D">
      <w:pPr>
        <w:spacing w:after="0"/>
        <w:jc w:val="both"/>
      </w:pPr>
      <w:r w:rsidRPr="00C41A59">
        <w:t>8 mondatrészt diktálunk, így egy körben mindenkire kétszer kerül sor, de mindig más kezdi a mondatalkotást. Végül kihajtogatják a papírt, és a feladatfelelős (a mindenkori kezdő tanuló) összeállítja (korrigálja) a mondatot, majd felolvassa. Ezt még legfeljebb háromszor megismételhetjük.</w:t>
      </w:r>
    </w:p>
    <w:p w:rsidR="00A91D17" w:rsidRPr="00C41A59" w:rsidRDefault="00A91D17" w:rsidP="0022447D">
      <w:pPr>
        <w:spacing w:after="0"/>
        <w:jc w:val="both"/>
        <w:rPr>
          <w:i/>
          <w:iCs/>
        </w:rPr>
      </w:pPr>
      <w:r w:rsidRPr="00C41A59">
        <w:rPr>
          <w:u w:val="single"/>
        </w:rPr>
        <w:t>Kérdéssor gyakorlóórán</w:t>
      </w:r>
      <w:r w:rsidRPr="00C41A59">
        <w:t xml:space="preserve">: </w:t>
      </w:r>
      <w:r w:rsidRPr="00C41A59">
        <w:rPr>
          <w:i/>
          <w:iCs/>
        </w:rPr>
        <w:t>Alany – társhatározó – (időhatározó megköthetjük a kifejezőeszközét a különböző mondatokban) - helyhatározó (</w:t>
      </w:r>
      <w:bookmarkStart w:id="19" w:name="_Hlk508620966"/>
      <w:r w:rsidRPr="00C41A59">
        <w:rPr>
          <w:i/>
          <w:iCs/>
        </w:rPr>
        <w:t xml:space="preserve">megköthetjük a kifejezőeszközét a különböző </w:t>
      </w:r>
      <w:proofErr w:type="gramStart"/>
      <w:r w:rsidRPr="00C41A59">
        <w:rPr>
          <w:i/>
          <w:iCs/>
        </w:rPr>
        <w:t>mondatokban)</w:t>
      </w:r>
      <w:bookmarkEnd w:id="19"/>
      <w:r w:rsidRPr="00C41A59">
        <w:rPr>
          <w:i/>
          <w:iCs/>
        </w:rPr>
        <w:t>-</w:t>
      </w:r>
      <w:proofErr w:type="gramEnd"/>
      <w:r w:rsidRPr="00C41A59">
        <w:rPr>
          <w:i/>
          <w:iCs/>
        </w:rPr>
        <w:t xml:space="preserve"> eszközhatározó (egy másik mondatban társhatározó)  - állapothatározó </w:t>
      </w:r>
      <w:bookmarkStart w:id="20" w:name="_Hlk508621044"/>
      <w:r w:rsidRPr="00C41A59">
        <w:rPr>
          <w:i/>
          <w:iCs/>
        </w:rPr>
        <w:t xml:space="preserve">(egy másik mondatban módhatározó) </w:t>
      </w:r>
      <w:bookmarkEnd w:id="20"/>
      <w:r w:rsidRPr="00C41A59">
        <w:rPr>
          <w:i/>
          <w:iCs/>
        </w:rPr>
        <w:t>– okhatározó (egy másik mondatban célhatározó) - állítmány</w:t>
      </w:r>
      <w:r w:rsidRPr="00C41A59">
        <w:rPr>
          <w:b/>
          <w:bCs/>
          <w:i/>
          <w:iCs/>
        </w:rPr>
        <w:t xml:space="preserve"> és</w:t>
      </w:r>
      <w:r w:rsidRPr="00C41A59">
        <w:rPr>
          <w:i/>
          <w:iCs/>
        </w:rPr>
        <w:t xml:space="preserve"> tárgy (egy másik mondatban vonzathatározó</w:t>
      </w:r>
      <w:r w:rsidRPr="00C41A59">
        <w:rPr>
          <w:b/>
          <w:bCs/>
          <w:i/>
          <w:iCs/>
        </w:rPr>
        <w:t xml:space="preserve">) </w:t>
      </w:r>
      <w:r w:rsidRPr="00C41A59">
        <w:rPr>
          <w:i/>
          <w:iCs/>
        </w:rPr>
        <w:t>(A vonzat miatt kapcsoltam össze!)</w:t>
      </w:r>
    </w:p>
    <w:p w:rsidR="00A91D17" w:rsidRPr="00C41A59" w:rsidRDefault="00A91D17" w:rsidP="0022447D">
      <w:pPr>
        <w:spacing w:after="0"/>
        <w:jc w:val="both"/>
        <w:rPr>
          <w:i/>
          <w:iCs/>
        </w:rPr>
      </w:pPr>
      <w:r w:rsidRPr="00C41A59">
        <w:t xml:space="preserve">Ezután közös megegyezéssel kiválasztja minden csoport a legjobb mondatát, és azt felolvassa a többieknek, majd lapjait átadja egy jelentkező csoportnak elemzésre. </w:t>
      </w:r>
    </w:p>
    <w:p w:rsidR="00A91D17" w:rsidRPr="00C41A59" w:rsidRDefault="00A91D17" w:rsidP="0022447D">
      <w:pPr>
        <w:spacing w:after="0"/>
        <w:jc w:val="both"/>
      </w:pPr>
      <w:r w:rsidRPr="00C41A59">
        <w:t xml:space="preserve">A kapott lapokat szétosztják a tanulók, és önállóan elemzik a mondatokat, lerajzolják az ágrajzot is. </w:t>
      </w:r>
    </w:p>
    <w:p w:rsidR="00A91D17" w:rsidRPr="00C41A59" w:rsidRDefault="00A91D17" w:rsidP="0022447D">
      <w:pPr>
        <w:spacing w:after="0"/>
        <w:jc w:val="both"/>
      </w:pPr>
      <w:r w:rsidRPr="00C41A59">
        <w:t xml:space="preserve">Ezután felrajzoltatom az ágrajzot, és ellenőrzik mondataikat. </w:t>
      </w:r>
    </w:p>
    <w:p w:rsidR="00A91D17" w:rsidRPr="00C41A59" w:rsidRDefault="00A91D17" w:rsidP="0022447D">
      <w:pPr>
        <w:spacing w:after="0"/>
        <w:jc w:val="both"/>
      </w:pPr>
      <w:r w:rsidRPr="00C41A59">
        <w:rPr>
          <w:u w:val="single"/>
        </w:rPr>
        <w:t>Megállapítás:</w:t>
      </w:r>
      <w:r w:rsidRPr="00C41A59">
        <w:t xml:space="preserve"> Az ágrajzok kétfélék, aszerint, hogy tárgy vagy vonzathatározó kapcsolódott az állítmányhoz, de más eltérés nincs, mert azonos mondatrészekkel, azonos sorrendben alkottuk meg őket. </w:t>
      </w:r>
    </w:p>
    <w:p w:rsidR="00A91D17" w:rsidRDefault="00A91D17" w:rsidP="0022447D">
      <w:pPr>
        <w:spacing w:after="0"/>
        <w:jc w:val="both"/>
      </w:pPr>
      <w:r w:rsidRPr="00C41A59">
        <w:rPr>
          <w:u w:val="single"/>
        </w:rPr>
        <w:t>Következtetés</w:t>
      </w:r>
      <w:r w:rsidRPr="00C41A59">
        <w:t>: A tartalom és a szerkezet független egymástól. A nyelv végtelenül gazdag!</w:t>
      </w:r>
    </w:p>
    <w:p w:rsidR="00C10E1E" w:rsidRDefault="00C10E1E" w:rsidP="0022447D">
      <w:pPr>
        <w:spacing w:after="0"/>
        <w:jc w:val="both"/>
      </w:pPr>
    </w:p>
    <w:p w:rsidR="00C10E1E" w:rsidRPr="00C41A59" w:rsidRDefault="00C10E1E" w:rsidP="0022447D">
      <w:pPr>
        <w:spacing w:after="0"/>
        <w:jc w:val="both"/>
      </w:pPr>
    </w:p>
    <w:p w:rsidR="00A91D17" w:rsidRPr="00C41A59" w:rsidRDefault="00A91D17" w:rsidP="00D54F5B">
      <w:pPr>
        <w:pStyle w:val="Listaszerbekezds"/>
        <w:spacing w:after="0"/>
        <w:ind w:left="360"/>
        <w:jc w:val="both"/>
        <w:rPr>
          <w:b/>
          <w:bCs/>
          <w:u w:val="single"/>
        </w:rPr>
      </w:pPr>
    </w:p>
    <w:p w:rsidR="00A91D17" w:rsidRPr="00C41A59" w:rsidRDefault="00A91D17" w:rsidP="00745DB5">
      <w:pPr>
        <w:pStyle w:val="Listaszerbekezds"/>
        <w:numPr>
          <w:ilvl w:val="0"/>
          <w:numId w:val="20"/>
        </w:numPr>
        <w:spacing w:after="0"/>
        <w:ind w:left="360"/>
        <w:jc w:val="both"/>
        <w:rPr>
          <w:b/>
          <w:bCs/>
          <w:u w:val="single"/>
        </w:rPr>
      </w:pPr>
      <w:bookmarkStart w:id="21" w:name="_Hlk508743837"/>
      <w:r w:rsidRPr="00C41A59">
        <w:rPr>
          <w:b/>
          <w:bCs/>
          <w:u w:val="single"/>
        </w:rPr>
        <w:lastRenderedPageBreak/>
        <w:t xml:space="preserve">7. évfolyam </w:t>
      </w:r>
      <w:proofErr w:type="gramStart"/>
      <w:r w:rsidRPr="00C41A59">
        <w:rPr>
          <w:b/>
          <w:bCs/>
          <w:u w:val="single"/>
        </w:rPr>
        <w:t>Mondatelemzés  Összefoglaló</w:t>
      </w:r>
      <w:proofErr w:type="gramEnd"/>
      <w:r w:rsidRPr="00C41A59">
        <w:rPr>
          <w:b/>
          <w:bCs/>
          <w:u w:val="single"/>
        </w:rPr>
        <w:t xml:space="preserve"> óra (Kerekasztal- feladatküldés)</w:t>
      </w:r>
    </w:p>
    <w:p w:rsidR="00A91D17" w:rsidRPr="00C41A59" w:rsidRDefault="00A91D17" w:rsidP="00D54F5B">
      <w:pPr>
        <w:spacing w:after="0"/>
        <w:ind w:left="142"/>
        <w:jc w:val="both"/>
      </w:pPr>
    </w:p>
    <w:p w:rsidR="00A91D17" w:rsidRPr="00C41A59" w:rsidRDefault="00A91D17" w:rsidP="009B6A98">
      <w:pPr>
        <w:spacing w:after="0"/>
        <w:jc w:val="both"/>
      </w:pPr>
      <w:r w:rsidRPr="00C41A59">
        <w:rPr>
          <w:u w:val="single"/>
        </w:rPr>
        <w:t>Csoporttagok felelősségvállalása</w:t>
      </w:r>
      <w:r w:rsidRPr="00C41A59">
        <w:t>: szóvivő, íródeák, időfelelős, bátorító</w:t>
      </w:r>
    </w:p>
    <w:p w:rsidR="00A91D17" w:rsidRPr="00C41A59" w:rsidRDefault="00A91D17" w:rsidP="00D54F5B">
      <w:pPr>
        <w:spacing w:after="0"/>
        <w:ind w:left="142"/>
        <w:jc w:val="both"/>
      </w:pPr>
      <w:r w:rsidRPr="00C41A59">
        <w:t>Felelősök: Feladatfelelős, íródeák, bátorító, időfelelős</w:t>
      </w:r>
    </w:p>
    <w:p w:rsidR="00A91D17" w:rsidRPr="00C41A59" w:rsidRDefault="00A91D17" w:rsidP="003E41E6">
      <w:pPr>
        <w:spacing w:after="0"/>
        <w:jc w:val="both"/>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1772"/>
        <w:gridCol w:w="1754"/>
        <w:gridCol w:w="1762"/>
        <w:gridCol w:w="1762"/>
      </w:tblGrid>
      <w:tr w:rsidR="00A91D17" w:rsidRPr="00C41A59">
        <w:trPr>
          <w:trHeight w:val="452"/>
        </w:trPr>
        <w:tc>
          <w:tcPr>
            <w:tcW w:w="1870" w:type="dxa"/>
            <w:vAlign w:val="center"/>
          </w:tcPr>
          <w:p w:rsidR="00A91D17" w:rsidRPr="00C41A59" w:rsidRDefault="00A91D17" w:rsidP="003E41E6">
            <w:pPr>
              <w:pStyle w:val="Listaszerbekezds"/>
              <w:numPr>
                <w:ilvl w:val="0"/>
                <w:numId w:val="23"/>
              </w:numPr>
              <w:spacing w:after="0" w:line="240" w:lineRule="auto"/>
              <w:jc w:val="center"/>
            </w:pPr>
            <w:r w:rsidRPr="00C41A59">
              <w:t>csoport</w:t>
            </w:r>
          </w:p>
        </w:tc>
        <w:tc>
          <w:tcPr>
            <w:tcW w:w="1772" w:type="dxa"/>
            <w:vAlign w:val="center"/>
          </w:tcPr>
          <w:p w:rsidR="00A91D17" w:rsidRPr="00C41A59" w:rsidRDefault="00A91D17" w:rsidP="003E41E6">
            <w:pPr>
              <w:spacing w:after="0" w:line="240" w:lineRule="auto"/>
              <w:jc w:val="center"/>
            </w:pPr>
            <w:r w:rsidRPr="00C41A59">
              <w:t>2.csoport</w:t>
            </w:r>
          </w:p>
        </w:tc>
        <w:tc>
          <w:tcPr>
            <w:tcW w:w="1754" w:type="dxa"/>
            <w:vAlign w:val="center"/>
          </w:tcPr>
          <w:p w:rsidR="00A91D17" w:rsidRPr="00C41A59" w:rsidRDefault="00A91D17" w:rsidP="003E41E6">
            <w:pPr>
              <w:spacing w:after="0" w:line="240" w:lineRule="auto"/>
              <w:jc w:val="center"/>
            </w:pPr>
            <w:r w:rsidRPr="00C41A59">
              <w:t>3. csoport</w:t>
            </w:r>
          </w:p>
        </w:tc>
        <w:tc>
          <w:tcPr>
            <w:tcW w:w="1762" w:type="dxa"/>
            <w:vAlign w:val="center"/>
          </w:tcPr>
          <w:p w:rsidR="00A91D17" w:rsidRPr="00C41A59" w:rsidRDefault="00A91D17" w:rsidP="003E41E6">
            <w:pPr>
              <w:spacing w:after="0" w:line="240" w:lineRule="auto"/>
              <w:jc w:val="center"/>
            </w:pPr>
            <w:r w:rsidRPr="00C41A59">
              <w:t>4.csoport</w:t>
            </w:r>
          </w:p>
        </w:tc>
        <w:tc>
          <w:tcPr>
            <w:tcW w:w="1762" w:type="dxa"/>
            <w:vAlign w:val="center"/>
          </w:tcPr>
          <w:p w:rsidR="00A91D17" w:rsidRPr="00C41A59" w:rsidRDefault="00A91D17" w:rsidP="003E41E6">
            <w:pPr>
              <w:spacing w:after="0" w:line="240" w:lineRule="auto"/>
              <w:jc w:val="center"/>
            </w:pPr>
            <w:r w:rsidRPr="00C41A59">
              <w:t>5.csoport</w:t>
            </w:r>
          </w:p>
        </w:tc>
      </w:tr>
      <w:tr w:rsidR="00A91D17" w:rsidRPr="00C41A59">
        <w:tc>
          <w:tcPr>
            <w:tcW w:w="1870" w:type="dxa"/>
          </w:tcPr>
          <w:p w:rsidR="00A91D17" w:rsidRPr="00C41A59" w:rsidRDefault="00A91D17" w:rsidP="00D431DD">
            <w:pPr>
              <w:spacing w:after="0" w:line="240" w:lineRule="auto"/>
            </w:pPr>
            <w:r w:rsidRPr="00C41A59">
              <w:t>Írjátok le a füzetetekbe az alany fajtáit!</w:t>
            </w:r>
          </w:p>
        </w:tc>
        <w:tc>
          <w:tcPr>
            <w:tcW w:w="1772" w:type="dxa"/>
          </w:tcPr>
          <w:p w:rsidR="00A91D17" w:rsidRPr="00C41A59" w:rsidRDefault="00A91D17" w:rsidP="00D431DD">
            <w:pPr>
              <w:spacing w:after="0" w:line="240" w:lineRule="auto"/>
            </w:pPr>
            <w:r w:rsidRPr="00C41A59">
              <w:t>Írjátok le a füzetetekbe az állítmány fajtáit!</w:t>
            </w:r>
          </w:p>
        </w:tc>
        <w:tc>
          <w:tcPr>
            <w:tcW w:w="1754" w:type="dxa"/>
          </w:tcPr>
          <w:p w:rsidR="00A91D17" w:rsidRPr="00C41A59" w:rsidRDefault="00A91D17" w:rsidP="00D431DD">
            <w:pPr>
              <w:spacing w:after="0" w:line="240" w:lineRule="auto"/>
            </w:pPr>
            <w:r w:rsidRPr="00C41A59">
              <w:t>Írjátok le a füzetetekbe a tárgy fajtáit!</w:t>
            </w:r>
          </w:p>
        </w:tc>
        <w:tc>
          <w:tcPr>
            <w:tcW w:w="1762" w:type="dxa"/>
          </w:tcPr>
          <w:p w:rsidR="00A91D17" w:rsidRPr="00C41A59" w:rsidRDefault="00A91D17" w:rsidP="00D431DD">
            <w:pPr>
              <w:spacing w:after="0" w:line="240" w:lineRule="auto"/>
            </w:pPr>
            <w:r w:rsidRPr="00C41A59">
              <w:t>Írjátok le a füzetetekbe a helyhatározó kifejező eszközeit!</w:t>
            </w:r>
          </w:p>
        </w:tc>
        <w:tc>
          <w:tcPr>
            <w:tcW w:w="1762" w:type="dxa"/>
          </w:tcPr>
          <w:p w:rsidR="00A91D17" w:rsidRPr="00C41A59" w:rsidRDefault="00A91D17" w:rsidP="00D431DD">
            <w:pPr>
              <w:spacing w:after="0" w:line="240" w:lineRule="auto"/>
            </w:pPr>
            <w:r w:rsidRPr="00C41A59">
              <w:t>Írjátok le a füzetetekbe a jelző fajtáit!</w:t>
            </w:r>
          </w:p>
        </w:tc>
      </w:tr>
      <w:tr w:rsidR="00A91D17" w:rsidRPr="00C41A59">
        <w:tc>
          <w:tcPr>
            <w:tcW w:w="8920" w:type="dxa"/>
            <w:gridSpan w:val="5"/>
          </w:tcPr>
          <w:p w:rsidR="00A91D17" w:rsidRPr="00C41A59" w:rsidRDefault="00A91D17" w:rsidP="00D431DD">
            <w:pPr>
              <w:spacing w:after="0" w:line="240" w:lineRule="auto"/>
              <w:ind w:left="142"/>
              <w:jc w:val="both"/>
            </w:pPr>
            <w:r w:rsidRPr="00C41A59">
              <w:t xml:space="preserve">Kiosztom minden csoportnak az alábbi ágrajzot: (Ők nem tudják, hogy egyformák!) </w:t>
            </w:r>
          </w:p>
          <w:p w:rsidR="00A91D17" w:rsidRPr="00C41A59" w:rsidRDefault="00A91D17" w:rsidP="00D431DD">
            <w:pPr>
              <w:spacing w:after="0" w:line="240" w:lineRule="auto"/>
              <w:ind w:left="142"/>
              <w:jc w:val="both"/>
            </w:pPr>
            <w:r w:rsidRPr="00C41A59">
              <w:t xml:space="preserve">        Á</w:t>
            </w:r>
          </w:p>
          <w:p w:rsidR="00A91D17" w:rsidRPr="00C41A59" w:rsidRDefault="00A91D17" w:rsidP="00D431DD">
            <w:pPr>
              <w:spacing w:after="0" w:line="240" w:lineRule="auto"/>
              <w:ind w:left="142"/>
              <w:jc w:val="both"/>
            </w:pPr>
            <w:r w:rsidRPr="00C41A59">
              <w:t xml:space="preserve">A       T       </w:t>
            </w:r>
            <w:proofErr w:type="spellStart"/>
            <w:r w:rsidRPr="00C41A59">
              <w:t>Hh</w:t>
            </w:r>
            <w:proofErr w:type="spellEnd"/>
          </w:p>
          <w:p w:rsidR="00A91D17" w:rsidRPr="00C41A59" w:rsidRDefault="00A91D17" w:rsidP="00D431DD">
            <w:pPr>
              <w:spacing w:after="0" w:line="240" w:lineRule="auto"/>
              <w:ind w:left="142"/>
              <w:jc w:val="both"/>
            </w:pPr>
            <w:r w:rsidRPr="00C41A59">
              <w:t>J</w:t>
            </w:r>
          </w:p>
          <w:p w:rsidR="00A91D17" w:rsidRPr="00C41A59" w:rsidRDefault="00A91D17" w:rsidP="00D431DD">
            <w:pPr>
              <w:spacing w:after="0" w:line="240" w:lineRule="auto"/>
            </w:pPr>
          </w:p>
        </w:tc>
      </w:tr>
      <w:tr w:rsidR="00A91D17" w:rsidRPr="00C41A59">
        <w:tc>
          <w:tcPr>
            <w:tcW w:w="1870" w:type="dxa"/>
          </w:tcPr>
          <w:p w:rsidR="00A91D17" w:rsidRPr="00C41A59" w:rsidRDefault="00A91D17" w:rsidP="00D431DD">
            <w:pPr>
              <w:spacing w:after="0" w:line="240" w:lineRule="auto"/>
            </w:pPr>
            <w:r w:rsidRPr="00C41A59">
              <w:t xml:space="preserve">Az </w:t>
            </w:r>
            <w:r w:rsidRPr="00C41A59">
              <w:rPr>
                <w:i/>
                <w:iCs/>
              </w:rPr>
              <w:t xml:space="preserve">alany </w:t>
            </w:r>
            <w:r w:rsidRPr="00C41A59">
              <w:t>minden fajtájára írjatok közösen egy-egy példamondatot külön-külön papírra a megadott ágrajznak megfelelően! (Az ágrajzon egy zárójelnyit változtathattok!)</w:t>
            </w:r>
          </w:p>
        </w:tc>
        <w:tc>
          <w:tcPr>
            <w:tcW w:w="1772" w:type="dxa"/>
          </w:tcPr>
          <w:p w:rsidR="00A91D17" w:rsidRPr="00C41A59" w:rsidRDefault="00A91D17" w:rsidP="00D431DD">
            <w:pPr>
              <w:spacing w:after="0" w:line="240" w:lineRule="auto"/>
            </w:pPr>
            <w:r w:rsidRPr="00C41A59">
              <w:t xml:space="preserve">Az </w:t>
            </w:r>
            <w:r w:rsidRPr="00C41A59">
              <w:rPr>
                <w:i/>
                <w:iCs/>
              </w:rPr>
              <w:t>állítmány</w:t>
            </w:r>
            <w:r w:rsidRPr="00C41A59">
              <w:t xml:space="preserve"> minden fajtájára írjatok közösen egy-egy példamondatot külön-külön papírra a megadott ágrajznak megfelelően! </w:t>
            </w:r>
          </w:p>
          <w:p w:rsidR="00A91D17" w:rsidRPr="00C41A59" w:rsidRDefault="00A91D17" w:rsidP="00D431DD">
            <w:pPr>
              <w:spacing w:after="0" w:line="240" w:lineRule="auto"/>
            </w:pPr>
            <w:r w:rsidRPr="00C41A59">
              <w:t>(Valamelyikből kettőt írjatok.)</w:t>
            </w:r>
          </w:p>
        </w:tc>
        <w:tc>
          <w:tcPr>
            <w:tcW w:w="1754" w:type="dxa"/>
          </w:tcPr>
          <w:p w:rsidR="00A91D17" w:rsidRPr="00C41A59" w:rsidRDefault="00A91D17" w:rsidP="00D431DD">
            <w:pPr>
              <w:spacing w:after="0" w:line="240" w:lineRule="auto"/>
            </w:pPr>
            <w:r w:rsidRPr="00C41A59">
              <w:t xml:space="preserve">A </w:t>
            </w:r>
            <w:r w:rsidRPr="00C41A59">
              <w:rPr>
                <w:i/>
                <w:iCs/>
              </w:rPr>
              <w:t xml:space="preserve">tárgy </w:t>
            </w:r>
            <w:r w:rsidRPr="00C41A59">
              <w:t>minden fajtájára írjatok közösen két-két példamondatot külön-külön papírra a megadott ágrajznak megfelelően!</w:t>
            </w:r>
          </w:p>
        </w:tc>
        <w:tc>
          <w:tcPr>
            <w:tcW w:w="1762" w:type="dxa"/>
          </w:tcPr>
          <w:p w:rsidR="00A91D17" w:rsidRPr="00C41A59" w:rsidRDefault="00A91D17" w:rsidP="00D431DD">
            <w:pPr>
              <w:spacing w:after="0" w:line="240" w:lineRule="auto"/>
            </w:pPr>
            <w:r w:rsidRPr="00C41A59">
              <w:t xml:space="preserve">Írjatok közösen egy-egy példamondatot külön-külön papírra a megadott ágrajznak megfelelően! melyben a </w:t>
            </w:r>
            <w:r w:rsidRPr="00C41A59">
              <w:rPr>
                <w:i/>
                <w:iCs/>
              </w:rPr>
              <w:t>helyhatározó kifejező eszköze</w:t>
            </w:r>
            <w:r w:rsidRPr="00C41A59">
              <w:t xml:space="preserve"> más és más. </w:t>
            </w:r>
          </w:p>
        </w:tc>
        <w:tc>
          <w:tcPr>
            <w:tcW w:w="1762" w:type="dxa"/>
          </w:tcPr>
          <w:p w:rsidR="00A91D17" w:rsidRPr="00C41A59" w:rsidRDefault="00A91D17" w:rsidP="00D431DD">
            <w:pPr>
              <w:spacing w:after="0" w:line="240" w:lineRule="auto"/>
            </w:pPr>
            <w:r w:rsidRPr="00C41A59">
              <w:t xml:space="preserve">A </w:t>
            </w:r>
            <w:r w:rsidRPr="00C41A59">
              <w:rPr>
                <w:i/>
                <w:iCs/>
              </w:rPr>
              <w:t>jelző</w:t>
            </w:r>
            <w:r w:rsidRPr="00C41A59">
              <w:t xml:space="preserve"> minden fajtájára írjatok közösen egy-egy példamondatot külön-külön papírra a megadott ágrajznak megfelelően!</w:t>
            </w:r>
          </w:p>
        </w:tc>
      </w:tr>
      <w:tr w:rsidR="00A91D17" w:rsidRPr="00C41A59">
        <w:tc>
          <w:tcPr>
            <w:tcW w:w="8920" w:type="dxa"/>
            <w:gridSpan w:val="5"/>
          </w:tcPr>
          <w:p w:rsidR="00A91D17" w:rsidRPr="00C41A59" w:rsidRDefault="00A91D17" w:rsidP="00D431DD">
            <w:pPr>
              <w:spacing w:after="0" w:line="240" w:lineRule="auto"/>
              <w:jc w:val="both"/>
            </w:pPr>
            <w:r w:rsidRPr="00C41A59">
              <w:t xml:space="preserve">Miután elkészültetek, osszátok szét a </w:t>
            </w:r>
            <w:proofErr w:type="spellStart"/>
            <w:r w:rsidRPr="00C41A59">
              <w:t>példamondatokat</w:t>
            </w:r>
            <w:proofErr w:type="spellEnd"/>
            <w:r w:rsidRPr="00C41A59">
              <w:t xml:space="preserve"> úgy, hogy minden csoport kapjon egyet. (Csoporttollal dolgoznak., minden mondatot külön papírra írnak.)</w:t>
            </w:r>
          </w:p>
        </w:tc>
      </w:tr>
      <w:tr w:rsidR="00A91D17" w:rsidRPr="00C41A59">
        <w:tc>
          <w:tcPr>
            <w:tcW w:w="8920" w:type="dxa"/>
            <w:gridSpan w:val="5"/>
          </w:tcPr>
          <w:p w:rsidR="00A91D17" w:rsidRPr="00C41A59" w:rsidRDefault="00A91D17" w:rsidP="00D431DD">
            <w:pPr>
              <w:spacing w:after="0" w:line="240" w:lineRule="auto"/>
              <w:jc w:val="both"/>
            </w:pPr>
            <w:r w:rsidRPr="00C41A59">
              <w:t xml:space="preserve">Válasszon mindenki egy számára szimpatikus mondatot az újonnan </w:t>
            </w:r>
            <w:proofErr w:type="spellStart"/>
            <w:r w:rsidRPr="00C41A59">
              <w:t>kapottak</w:t>
            </w:r>
            <w:proofErr w:type="spellEnd"/>
            <w:r w:rsidRPr="00C41A59">
              <w:t xml:space="preserve"> közül, írja le a füzetébe, és elemezze, majd készítse el az ágrajzát. </w:t>
            </w:r>
          </w:p>
        </w:tc>
      </w:tr>
    </w:tbl>
    <w:p w:rsidR="00A91D17" w:rsidRPr="00C41A59" w:rsidRDefault="00A91D17" w:rsidP="00D54F5B">
      <w:pPr>
        <w:spacing w:after="0"/>
        <w:ind w:left="142"/>
        <w:jc w:val="both"/>
      </w:pPr>
    </w:p>
    <w:p w:rsidR="00A91D17" w:rsidRPr="00C41A59" w:rsidRDefault="00A91D17" w:rsidP="00D54F5B">
      <w:pPr>
        <w:spacing w:after="0"/>
        <w:ind w:left="142"/>
        <w:jc w:val="both"/>
      </w:pPr>
      <w:r w:rsidRPr="00C41A59">
        <w:rPr>
          <w:u w:val="single"/>
        </w:rPr>
        <w:t>Ellenőrzés:</w:t>
      </w:r>
      <w:r w:rsidRPr="00C41A59">
        <w:t xml:space="preserve"> Tegye fel a kezét, akinek ilyen lett az ágrajza! Akinek más, ott keressük meg, hogy a mondatalkotó vagy az elemző hibázott. </w:t>
      </w:r>
    </w:p>
    <w:p w:rsidR="00A91D17" w:rsidRPr="00C41A59" w:rsidRDefault="00A91D17" w:rsidP="00D54F5B">
      <w:pPr>
        <w:spacing w:after="0"/>
        <w:ind w:left="142"/>
        <w:jc w:val="both"/>
      </w:pPr>
    </w:p>
    <w:p w:rsidR="00A91D17" w:rsidRPr="00C41A59" w:rsidRDefault="00A91D17" w:rsidP="00D54F5B">
      <w:pPr>
        <w:spacing w:after="0"/>
        <w:ind w:left="142"/>
        <w:jc w:val="both"/>
      </w:pPr>
      <w:r w:rsidRPr="00C41A59">
        <w:rPr>
          <w:u w:val="single"/>
        </w:rPr>
        <w:t>Tanulság levonása</w:t>
      </w:r>
      <w:r w:rsidRPr="00C41A59">
        <w:t xml:space="preserve"> </w:t>
      </w:r>
    </w:p>
    <w:p w:rsidR="00A91D17" w:rsidRPr="00C41A59" w:rsidRDefault="00A91D17" w:rsidP="003E41E6">
      <w:pPr>
        <w:spacing w:after="0"/>
        <w:ind w:left="142" w:firstLine="218"/>
        <w:jc w:val="both"/>
      </w:pPr>
      <w:r w:rsidRPr="00C41A59">
        <w:t>1. A nyelv végtelen gazdagsága</w:t>
      </w:r>
    </w:p>
    <w:p w:rsidR="00A91D17" w:rsidRPr="00C41A59" w:rsidRDefault="00A91D17" w:rsidP="00D54F5B">
      <w:pPr>
        <w:pStyle w:val="Listaszerbekezds"/>
        <w:numPr>
          <w:ilvl w:val="0"/>
          <w:numId w:val="23"/>
        </w:numPr>
        <w:spacing w:after="0"/>
        <w:jc w:val="both"/>
      </w:pPr>
      <w:r w:rsidRPr="00C41A59">
        <w:t xml:space="preserve">A tartalom és a szerkezet független egymástól, illetve csak stilisztikai összefüggés van. </w:t>
      </w:r>
    </w:p>
    <w:p w:rsidR="00A91D17" w:rsidRPr="00C41A59" w:rsidRDefault="00A91D17" w:rsidP="001104E9">
      <w:pPr>
        <w:pStyle w:val="Listaszerbekezds"/>
        <w:spacing w:after="0"/>
        <w:ind w:left="360"/>
        <w:jc w:val="both"/>
      </w:pPr>
    </w:p>
    <w:bookmarkEnd w:id="21"/>
    <w:p w:rsidR="00A91D17" w:rsidRPr="00C41A59" w:rsidRDefault="00A91D17" w:rsidP="00D54F5B">
      <w:pPr>
        <w:spacing w:after="0"/>
        <w:jc w:val="both"/>
        <w:rPr>
          <w:u w:val="single"/>
        </w:rPr>
      </w:pPr>
      <w:r w:rsidRPr="00C41A59">
        <w:rPr>
          <w:u w:val="single"/>
        </w:rPr>
        <w:t xml:space="preserve">Segédanyag: </w:t>
      </w:r>
    </w:p>
    <w:p w:rsidR="00A91D17" w:rsidRPr="00C41A59" w:rsidRDefault="00A91D17" w:rsidP="00D54F5B">
      <w:pPr>
        <w:spacing w:after="0"/>
        <w:jc w:val="both"/>
      </w:pPr>
      <w:r w:rsidRPr="00C41A59">
        <w:t xml:space="preserve">Példamondatok az egyes feladatok megoldására: </w:t>
      </w:r>
    </w:p>
    <w:p w:rsidR="00A91D17" w:rsidRPr="00C41A59" w:rsidRDefault="00A91D17" w:rsidP="00D54F5B">
      <w:pPr>
        <w:spacing w:after="0"/>
        <w:jc w:val="both"/>
      </w:pPr>
    </w:p>
    <w:p w:rsidR="00A91D17" w:rsidRPr="00C41A59" w:rsidRDefault="00A91D17" w:rsidP="00D54F5B">
      <w:pPr>
        <w:pStyle w:val="Listaszerbekezds"/>
        <w:numPr>
          <w:ilvl w:val="0"/>
          <w:numId w:val="24"/>
        </w:numPr>
        <w:spacing w:after="0"/>
        <w:jc w:val="both"/>
      </w:pPr>
      <w:r w:rsidRPr="00C41A59">
        <w:t xml:space="preserve">csoport: </w:t>
      </w:r>
      <w:r w:rsidRPr="00C10E1E">
        <w:t xml:space="preserve">A legtöbb ember szeret </w:t>
      </w:r>
      <w:r w:rsidR="00C10E1E" w:rsidRPr="00C10E1E">
        <w:t>színházba járni.</w:t>
      </w:r>
      <w:r w:rsidR="00C10E1E">
        <w:rPr>
          <w:color w:val="FF0000"/>
        </w:rPr>
        <w:t xml:space="preserve"> </w:t>
      </w:r>
      <w:r w:rsidRPr="00C41A59">
        <w:t>(általános alany) Egy sötét alak a lépcsőházban átnyújtott egy kulcsot. (határozatlan alany) Deák Ferenc, a haza bölcse beszédet mondott a Parlamentben. (határozott alany) Elraktátok az osztályban a táskákat? (rejtett alany</w:t>
      </w:r>
      <w:r w:rsidR="00C10E1E">
        <w:t>, tehát jelző sincs!)</w:t>
      </w:r>
      <w:bookmarkStart w:id="22" w:name="_GoBack"/>
      <w:bookmarkEnd w:id="22"/>
      <w:r w:rsidRPr="00C41A59">
        <w:t>)</w:t>
      </w:r>
    </w:p>
    <w:p w:rsidR="00A91D17" w:rsidRPr="00C41A59" w:rsidRDefault="00A91D17" w:rsidP="003E41E6">
      <w:pPr>
        <w:pStyle w:val="Listaszerbekezds"/>
        <w:spacing w:after="0" w:line="120" w:lineRule="auto"/>
        <w:ind w:left="357"/>
        <w:jc w:val="both"/>
      </w:pPr>
    </w:p>
    <w:p w:rsidR="00A91D17" w:rsidRPr="00C41A59" w:rsidRDefault="00A91D17" w:rsidP="00D54F5B">
      <w:pPr>
        <w:pStyle w:val="Listaszerbekezds"/>
        <w:numPr>
          <w:ilvl w:val="0"/>
          <w:numId w:val="24"/>
        </w:numPr>
        <w:spacing w:after="0"/>
        <w:jc w:val="both"/>
      </w:pPr>
      <w:r w:rsidRPr="00C41A59">
        <w:t xml:space="preserve"> csoport: Két turista átfestette a jeleket az erdőben. (igei) Mindkét hegedűs szeretett volna bejutni a döntőbe. (igei) Az én apukám igazgató a selyemgyárban. (névszói ál</w:t>
      </w:r>
      <w:r w:rsidRPr="00C41A59">
        <w:lastRenderedPageBreak/>
        <w:t xml:space="preserve">lítmány – Itt nincs tárgy, nem is lehet!) A kis Palkó bohóc volt a farsangon. (névszói-igei állítmány, itt sincs tárgy.) Ezt személyesen megbeszélem velük. </w:t>
      </w:r>
    </w:p>
    <w:p w:rsidR="00A91D17" w:rsidRPr="00C41A59" w:rsidRDefault="00A91D17" w:rsidP="003E41E6">
      <w:pPr>
        <w:pStyle w:val="Listaszerbekezds"/>
        <w:spacing w:after="0" w:line="120" w:lineRule="auto"/>
        <w:ind w:left="0"/>
        <w:jc w:val="both"/>
      </w:pPr>
    </w:p>
    <w:p w:rsidR="00A91D17" w:rsidRPr="00C41A59" w:rsidRDefault="00A91D17" w:rsidP="00D54F5B">
      <w:pPr>
        <w:pStyle w:val="Listaszerbekezds"/>
        <w:numPr>
          <w:ilvl w:val="0"/>
          <w:numId w:val="24"/>
        </w:numPr>
        <w:spacing w:after="0"/>
        <w:jc w:val="both"/>
      </w:pPr>
      <w:r w:rsidRPr="00C41A59">
        <w:t xml:space="preserve">csoport: Az ügyes mester a műhelyben hegedűt farag. (irány tárgy) A boldog győztes a nyakába tette az érmet. Egy ügyes építész megtervezte a házat az interneten. (eredménytárgy)A szőke nő átvette a levelet a postán. (iránytárgy) </w:t>
      </w:r>
    </w:p>
    <w:p w:rsidR="00A91D17" w:rsidRPr="00C41A59" w:rsidRDefault="00A91D17" w:rsidP="003E41E6">
      <w:pPr>
        <w:pStyle w:val="Listaszerbekezds"/>
        <w:spacing w:after="0" w:line="120" w:lineRule="auto"/>
        <w:ind w:left="0"/>
        <w:jc w:val="both"/>
      </w:pPr>
    </w:p>
    <w:p w:rsidR="00A91D17" w:rsidRPr="00C41A59" w:rsidRDefault="00A91D17" w:rsidP="00D54F5B">
      <w:pPr>
        <w:pStyle w:val="Listaszerbekezds"/>
        <w:numPr>
          <w:ilvl w:val="0"/>
          <w:numId w:val="24"/>
        </w:numPr>
        <w:spacing w:after="0"/>
        <w:jc w:val="both"/>
      </w:pPr>
      <w:r w:rsidRPr="00C41A59">
        <w:t>Az ügyesebb gyerekek átugrották a sövényt a kertben. (ragos névszó) A felsős fiúk messzire hajították a labdát (határozószó) A szőke kislány látta meg a szivárványt a Balaton fölött. (névutós névszó) A megszeppent diákok emlékezetükbe vésték a látottakat. (virtuális határozó)</w:t>
      </w:r>
    </w:p>
    <w:p w:rsidR="00A91D17" w:rsidRPr="00C41A59" w:rsidRDefault="00A91D17" w:rsidP="003E41E6">
      <w:pPr>
        <w:pStyle w:val="Listaszerbekezds"/>
        <w:spacing w:after="0" w:line="120" w:lineRule="auto"/>
        <w:ind w:left="0"/>
        <w:jc w:val="both"/>
      </w:pPr>
    </w:p>
    <w:p w:rsidR="00A91D17" w:rsidRPr="00C41A59" w:rsidRDefault="00A91D17" w:rsidP="00D54F5B">
      <w:pPr>
        <w:pStyle w:val="Listaszerbekezds"/>
        <w:numPr>
          <w:ilvl w:val="0"/>
          <w:numId w:val="24"/>
        </w:numPr>
        <w:spacing w:after="0"/>
        <w:jc w:val="both"/>
      </w:pPr>
      <w:r w:rsidRPr="00C41A59">
        <w:t xml:space="preserve"> csoport: A nyolcadik osztály a hegytetőről csodálta a kilátást. (minőség/kijelölő). Két fiú vonszolta a szamarat a mezőn. (mennyiség) Apám lánya szeret olvasni a kertben. (birtokos) Sanyi, a dinka a ruhámra kente a fagylatot. (értelmező)</w:t>
      </w:r>
    </w:p>
    <w:p w:rsidR="00A91D17" w:rsidRPr="00C41A59" w:rsidRDefault="00A91D17" w:rsidP="003E41E6">
      <w:pPr>
        <w:pStyle w:val="Listaszerbekezds"/>
        <w:spacing w:after="0" w:line="120" w:lineRule="auto"/>
        <w:ind w:left="0"/>
        <w:jc w:val="both"/>
      </w:pPr>
    </w:p>
    <w:p w:rsidR="00A91D17" w:rsidRPr="00C41A59" w:rsidRDefault="00A91D17" w:rsidP="00D54F5B">
      <w:pPr>
        <w:spacing w:after="0"/>
        <w:jc w:val="both"/>
        <w:rPr>
          <w:i/>
          <w:iCs/>
        </w:rPr>
      </w:pPr>
      <w:r w:rsidRPr="00C41A59">
        <w:rPr>
          <w:i/>
          <w:iCs/>
        </w:rPr>
        <w:t xml:space="preserve">Ezek a példamondatok lehetőséget adnak arra, hogy kiosszuk a gyerekeknek </w:t>
      </w:r>
      <w:proofErr w:type="spellStart"/>
      <w:r w:rsidRPr="00C41A59">
        <w:rPr>
          <w:i/>
          <w:iCs/>
        </w:rPr>
        <w:t>csoportonként</w:t>
      </w:r>
      <w:proofErr w:type="spellEnd"/>
      <w:r w:rsidRPr="00C41A59">
        <w:rPr>
          <w:i/>
          <w:iCs/>
        </w:rPr>
        <w:t xml:space="preserve">, és ők elemzés után állapítsák meg azt, amit a fenti feladatban előzetes ismeretként kezeltünk. </w:t>
      </w:r>
    </w:p>
    <w:p w:rsidR="00A91D17" w:rsidRPr="00C41A59" w:rsidRDefault="00A91D17" w:rsidP="003E41E6">
      <w:pPr>
        <w:spacing w:line="120" w:lineRule="auto"/>
        <w:jc w:val="both"/>
      </w:pPr>
    </w:p>
    <w:p w:rsidR="00A91D17" w:rsidRPr="00C41A59" w:rsidRDefault="00A91D17" w:rsidP="00D54F5B">
      <w:pPr>
        <w:jc w:val="both"/>
        <w:rPr>
          <w:b/>
          <w:bCs/>
          <w:u w:val="single"/>
        </w:rPr>
      </w:pPr>
      <w:r w:rsidRPr="00C41A59">
        <w:rPr>
          <w:b/>
          <w:bCs/>
          <w:u w:val="single"/>
        </w:rPr>
        <w:t>1</w:t>
      </w:r>
      <w:r w:rsidR="0001773D" w:rsidRPr="00C41A59">
        <w:rPr>
          <w:b/>
          <w:bCs/>
          <w:u w:val="single"/>
        </w:rPr>
        <w:t>3</w:t>
      </w:r>
      <w:r w:rsidRPr="00C41A59">
        <w:rPr>
          <w:b/>
          <w:bCs/>
          <w:u w:val="single"/>
        </w:rPr>
        <w:t>. 7. évfolyam Kölcsey Parainézis (Vitakultúra fejlesztése- Véleményalkotás)</w:t>
      </w:r>
    </w:p>
    <w:p w:rsidR="00A91D17" w:rsidRPr="00C41A59" w:rsidRDefault="00A91D17" w:rsidP="00D54F5B">
      <w:pPr>
        <w:jc w:val="both"/>
      </w:pPr>
      <w:r w:rsidRPr="00C41A59">
        <w:t xml:space="preserve">Mindenkinek van egy korongja (más színű) de megteszi a különböző színű toll is. Amikor szót kér, középre teszi. Amikor mind a négy tanuló korongja/tolla középen van, vagyis mindenki kapott szót, akkor újra kezdhetik. Célszerű lenne, ha nem a legokosabb gyerek </w:t>
      </w:r>
      <w:proofErr w:type="spellStart"/>
      <w:r w:rsidRPr="00C41A59">
        <w:t>kezdené</w:t>
      </w:r>
      <w:proofErr w:type="spellEnd"/>
      <w:r w:rsidRPr="00C41A59">
        <w:t xml:space="preserve"> a szót, mert a többiek véleményére hatással lehet, tehát jelöljük ki a kezdő tanulót. </w:t>
      </w:r>
    </w:p>
    <w:p w:rsidR="00A91D17" w:rsidRPr="00C41A59" w:rsidRDefault="00A91D17" w:rsidP="00D54F5B">
      <w:pPr>
        <w:jc w:val="both"/>
      </w:pPr>
      <w:r w:rsidRPr="00C41A59">
        <w:t xml:space="preserve">Alkalmazzunk homokórát, ami két percre van beállítva, kevesebbet lehet beszélni, de többet nem. </w:t>
      </w:r>
    </w:p>
    <w:p w:rsidR="00A91D17" w:rsidRPr="00C41A59" w:rsidRDefault="00A91D17" w:rsidP="00D54F5B">
      <w:pPr>
        <w:jc w:val="both"/>
      </w:pPr>
    </w:p>
    <w:p w:rsidR="00A91D17" w:rsidRPr="00C41A59" w:rsidRDefault="00A91D17" w:rsidP="00D54F5B">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1869"/>
        <w:gridCol w:w="1782"/>
        <w:gridCol w:w="1783"/>
        <w:gridCol w:w="1994"/>
      </w:tblGrid>
      <w:tr w:rsidR="00A91D17" w:rsidRPr="00C41A59">
        <w:trPr>
          <w:trHeight w:val="324"/>
        </w:trPr>
        <w:tc>
          <w:tcPr>
            <w:tcW w:w="1781" w:type="dxa"/>
            <w:vAlign w:val="center"/>
          </w:tcPr>
          <w:p w:rsidR="00A91D17" w:rsidRPr="00C41A59" w:rsidRDefault="00A91D17" w:rsidP="003E41E6">
            <w:pPr>
              <w:spacing w:after="0" w:line="240" w:lineRule="auto"/>
              <w:jc w:val="center"/>
            </w:pPr>
            <w:r w:rsidRPr="00C41A59">
              <w:t>1. csoport</w:t>
            </w:r>
          </w:p>
        </w:tc>
        <w:tc>
          <w:tcPr>
            <w:tcW w:w="1869" w:type="dxa"/>
            <w:vAlign w:val="center"/>
          </w:tcPr>
          <w:p w:rsidR="00A91D17" w:rsidRPr="00C41A59" w:rsidRDefault="00A91D17" w:rsidP="003E41E6">
            <w:pPr>
              <w:spacing w:after="0" w:line="240" w:lineRule="auto"/>
              <w:jc w:val="center"/>
            </w:pPr>
            <w:r w:rsidRPr="00C41A59">
              <w:t>2. csoport</w:t>
            </w:r>
          </w:p>
        </w:tc>
        <w:tc>
          <w:tcPr>
            <w:tcW w:w="1782" w:type="dxa"/>
            <w:vAlign w:val="center"/>
          </w:tcPr>
          <w:p w:rsidR="00A91D17" w:rsidRPr="00C41A59" w:rsidRDefault="00A91D17" w:rsidP="003E41E6">
            <w:pPr>
              <w:spacing w:after="0" w:line="240" w:lineRule="auto"/>
              <w:jc w:val="center"/>
            </w:pPr>
            <w:r w:rsidRPr="00C41A59">
              <w:t>3. csoport</w:t>
            </w:r>
          </w:p>
        </w:tc>
        <w:tc>
          <w:tcPr>
            <w:tcW w:w="1783" w:type="dxa"/>
            <w:vAlign w:val="center"/>
          </w:tcPr>
          <w:p w:rsidR="00A91D17" w:rsidRPr="00C41A59" w:rsidRDefault="00A91D17" w:rsidP="003E41E6">
            <w:pPr>
              <w:spacing w:after="0" w:line="240" w:lineRule="auto"/>
              <w:jc w:val="center"/>
            </w:pPr>
            <w:r w:rsidRPr="00C41A59">
              <w:t>4. csoport</w:t>
            </w:r>
          </w:p>
        </w:tc>
        <w:tc>
          <w:tcPr>
            <w:tcW w:w="1994" w:type="dxa"/>
            <w:vAlign w:val="center"/>
          </w:tcPr>
          <w:p w:rsidR="00A91D17" w:rsidRPr="00C41A59" w:rsidRDefault="00A91D17" w:rsidP="003E41E6">
            <w:pPr>
              <w:spacing w:after="0" w:line="240" w:lineRule="auto"/>
              <w:jc w:val="center"/>
            </w:pPr>
            <w:r w:rsidRPr="00C41A59">
              <w:t>5. csoport</w:t>
            </w:r>
          </w:p>
        </w:tc>
      </w:tr>
      <w:tr w:rsidR="00A91D17" w:rsidRPr="00C41A59">
        <w:tc>
          <w:tcPr>
            <w:tcW w:w="3650" w:type="dxa"/>
            <w:gridSpan w:val="2"/>
          </w:tcPr>
          <w:p w:rsidR="00A91D17" w:rsidRPr="00C41A59" w:rsidRDefault="00A91D17" w:rsidP="00D431DD">
            <w:pPr>
              <w:spacing w:after="0" w:line="240" w:lineRule="auto"/>
              <w:jc w:val="both"/>
            </w:pPr>
            <w:r w:rsidRPr="00C41A59">
              <w:t xml:space="preserve">Felelősök: Szóvivő (vázlatíró), időfelelős, feladatfelelős, bátorító </w:t>
            </w:r>
          </w:p>
        </w:tc>
        <w:tc>
          <w:tcPr>
            <w:tcW w:w="5559" w:type="dxa"/>
            <w:gridSpan w:val="3"/>
          </w:tcPr>
          <w:p w:rsidR="00A91D17" w:rsidRPr="00C41A59" w:rsidRDefault="00A91D17" w:rsidP="00D431DD">
            <w:pPr>
              <w:spacing w:after="0" w:line="240" w:lineRule="auto"/>
              <w:jc w:val="both"/>
              <w:rPr>
                <w:shd w:val="clear" w:color="auto" w:fill="FFFFFF"/>
              </w:rPr>
            </w:pPr>
            <w:r w:rsidRPr="00C41A59">
              <w:rPr>
                <w:shd w:val="clear" w:color="auto" w:fill="FFFFFF"/>
              </w:rPr>
              <w:t>Felelősök: Felolvasó, időfelelős, szóvivő, feladatfelelős</w:t>
            </w:r>
          </w:p>
        </w:tc>
      </w:tr>
      <w:tr w:rsidR="00A91D17" w:rsidRPr="00C41A59">
        <w:tc>
          <w:tcPr>
            <w:tcW w:w="1781" w:type="dxa"/>
          </w:tcPr>
          <w:p w:rsidR="00A91D17" w:rsidRPr="00C41A59" w:rsidRDefault="00A91D17" w:rsidP="00D431DD">
            <w:pPr>
              <w:spacing w:after="0" w:line="240" w:lineRule="auto"/>
            </w:pPr>
            <w:r w:rsidRPr="00C41A59">
              <w:t xml:space="preserve">Téma: </w:t>
            </w:r>
            <w:r w:rsidRPr="00C41A59">
              <w:rPr>
                <w:b/>
                <w:bCs/>
                <w:i/>
                <w:iCs/>
              </w:rPr>
              <w:t>Kölcsey: Parainézis</w:t>
            </w:r>
          </w:p>
          <w:p w:rsidR="00A91D17" w:rsidRPr="00C41A59" w:rsidRDefault="00A91D17" w:rsidP="00D431DD">
            <w:pPr>
              <w:spacing w:after="0" w:line="240" w:lineRule="auto"/>
            </w:pPr>
            <w:r w:rsidRPr="00C41A59">
              <w:t>A mű keletkezési körülményei a kiadott segédanyagok alapján Mikor, kinek, miért?)</w:t>
            </w:r>
          </w:p>
          <w:p w:rsidR="00A91D17" w:rsidRPr="00C41A59" w:rsidRDefault="00A91D17" w:rsidP="00D431DD">
            <w:pPr>
              <w:spacing w:after="0" w:line="240" w:lineRule="auto"/>
            </w:pPr>
            <w:r w:rsidRPr="00C41A59">
              <w:t xml:space="preserve">Fejezetcímek (témák) </w:t>
            </w:r>
          </w:p>
        </w:tc>
        <w:tc>
          <w:tcPr>
            <w:tcW w:w="1869" w:type="dxa"/>
          </w:tcPr>
          <w:p w:rsidR="00A91D17" w:rsidRPr="00C41A59" w:rsidRDefault="00A91D17" w:rsidP="00D431DD">
            <w:pPr>
              <w:spacing w:after="0" w:line="240" w:lineRule="auto"/>
            </w:pPr>
            <w:r w:rsidRPr="00C41A59">
              <w:t xml:space="preserve">Téma: </w:t>
            </w:r>
            <w:r w:rsidRPr="00C41A59">
              <w:rPr>
                <w:b/>
                <w:bCs/>
                <w:i/>
                <w:iCs/>
              </w:rPr>
              <w:t>Szent István intelmei</w:t>
            </w:r>
            <w:r w:rsidRPr="00C41A59">
              <w:t xml:space="preserve">: Mikor, kinek, miért? </w:t>
            </w:r>
          </w:p>
          <w:p w:rsidR="00A91D17" w:rsidRPr="00C41A59" w:rsidRDefault="00A91D17" w:rsidP="00D431DD">
            <w:pPr>
              <w:spacing w:after="0" w:line="240" w:lineRule="auto"/>
            </w:pPr>
            <w:r w:rsidRPr="00C41A59">
              <w:t>A mű fejezetcímei</w:t>
            </w:r>
          </w:p>
          <w:p w:rsidR="00A91D17" w:rsidRPr="00C41A59" w:rsidRDefault="00A91D17" w:rsidP="00D431DD">
            <w:pPr>
              <w:spacing w:after="0" w:line="240" w:lineRule="auto"/>
            </w:pPr>
            <w:r w:rsidRPr="00C41A59">
              <w:t>(Segédanyagokat a tanártól kapnak)</w:t>
            </w:r>
          </w:p>
        </w:tc>
        <w:tc>
          <w:tcPr>
            <w:tcW w:w="1782" w:type="dxa"/>
          </w:tcPr>
          <w:p w:rsidR="00A91D17" w:rsidRPr="00C41A59" w:rsidRDefault="00A91D17" w:rsidP="00D431DD">
            <w:pPr>
              <w:spacing w:after="0" w:line="240" w:lineRule="auto"/>
            </w:pPr>
            <w:r w:rsidRPr="00C41A59">
              <w:rPr>
                <w:shd w:val="clear" w:color="auto" w:fill="FFFFFF"/>
              </w:rPr>
              <w:t>Értelmezzétek a szöveget, és vitassátok meg, hogy érvényesek lehetnek-e mai életünkben vagy elavult, túlhaladott eszmékről van szó? </w:t>
            </w:r>
          </w:p>
        </w:tc>
        <w:tc>
          <w:tcPr>
            <w:tcW w:w="1783" w:type="dxa"/>
          </w:tcPr>
          <w:p w:rsidR="00A91D17" w:rsidRPr="00C41A59" w:rsidRDefault="00A91D17" w:rsidP="00D431DD">
            <w:pPr>
              <w:spacing w:after="0" w:line="240" w:lineRule="auto"/>
            </w:pPr>
            <w:r w:rsidRPr="00C41A59">
              <w:rPr>
                <w:shd w:val="clear" w:color="auto" w:fill="FFFFFF"/>
              </w:rPr>
              <w:t>Értelmezzétek a szöveget, és vitassátok meg, hogy érvényesek lehetnek-e mai életünkben vagy elavult, túlhaladott eszmékről van szó? </w:t>
            </w:r>
          </w:p>
        </w:tc>
        <w:tc>
          <w:tcPr>
            <w:tcW w:w="1994" w:type="dxa"/>
          </w:tcPr>
          <w:p w:rsidR="00A91D17" w:rsidRPr="00C41A59" w:rsidRDefault="00A91D17" w:rsidP="00D431DD">
            <w:pPr>
              <w:spacing w:after="0" w:line="240" w:lineRule="auto"/>
            </w:pPr>
            <w:r w:rsidRPr="00C41A59">
              <w:rPr>
                <w:shd w:val="clear" w:color="auto" w:fill="FFFFFF"/>
              </w:rPr>
              <w:t>Értelmezzétek a szöveget, és vitassátok meg, hogy érvényesek lehetnek-e mai életünkben vagy elavult, túlhaladott eszmékről van szó? </w:t>
            </w:r>
          </w:p>
        </w:tc>
      </w:tr>
      <w:tr w:rsidR="00A91D17" w:rsidRPr="00C41A59">
        <w:tc>
          <w:tcPr>
            <w:tcW w:w="3650" w:type="dxa"/>
            <w:gridSpan w:val="2"/>
          </w:tcPr>
          <w:p w:rsidR="00A91D17" w:rsidRPr="00C41A59" w:rsidRDefault="00A91D17" w:rsidP="00D431DD">
            <w:pPr>
              <w:spacing w:after="0" w:line="240" w:lineRule="auto"/>
              <w:jc w:val="both"/>
            </w:pPr>
            <w:r w:rsidRPr="00C41A59">
              <w:t xml:space="preserve">Az 1. és 2. csoport tagjai önállóan tanulmányozzák a kapott anyagot, majd közös vázlatot készítenek belőle. </w:t>
            </w:r>
          </w:p>
        </w:tc>
        <w:tc>
          <w:tcPr>
            <w:tcW w:w="5559" w:type="dxa"/>
            <w:gridSpan w:val="3"/>
          </w:tcPr>
          <w:p w:rsidR="00A91D17" w:rsidRPr="00C41A59" w:rsidRDefault="00A91D17" w:rsidP="00D431DD">
            <w:pPr>
              <w:spacing w:after="0" w:line="240" w:lineRule="auto"/>
              <w:jc w:val="both"/>
            </w:pPr>
            <w:r w:rsidRPr="00C41A59">
              <w:t xml:space="preserve">A 3.-5. csoport tagjai felolvassák hangosan a szöveget, értelmezik, majd érveket gyűjtenek állításuk mellé, hogy érvényes-e vagy elavult. </w:t>
            </w:r>
          </w:p>
        </w:tc>
      </w:tr>
      <w:tr w:rsidR="00A91D17" w:rsidRPr="00C41A59">
        <w:tc>
          <w:tcPr>
            <w:tcW w:w="9209" w:type="dxa"/>
            <w:gridSpan w:val="5"/>
          </w:tcPr>
          <w:p w:rsidR="00A91D17" w:rsidRPr="00C41A59" w:rsidRDefault="00A91D17" w:rsidP="00D431DD">
            <w:pPr>
              <w:spacing w:after="0" w:line="240" w:lineRule="auto"/>
              <w:jc w:val="both"/>
            </w:pPr>
            <w:r w:rsidRPr="00C41A59">
              <w:t>A szóvivők beszámolnak a csoportmunka eredményéről, a füzetben mindenki leírja a vázlatot.</w:t>
            </w:r>
          </w:p>
        </w:tc>
      </w:tr>
    </w:tbl>
    <w:p w:rsidR="00A91D17" w:rsidRPr="00C41A59" w:rsidRDefault="00A91D17" w:rsidP="00D54F5B">
      <w:pPr>
        <w:jc w:val="both"/>
        <w:rPr>
          <w:rStyle w:val="Kiemels2"/>
          <w:bdr w:val="none" w:sz="0" w:space="0" w:color="auto" w:frame="1"/>
          <w:shd w:val="clear" w:color="auto" w:fill="FFFFFF"/>
        </w:rPr>
      </w:pPr>
    </w:p>
    <w:p w:rsidR="00A91D17" w:rsidRPr="00C41A59" w:rsidRDefault="00A91D17" w:rsidP="00D54F5B">
      <w:pPr>
        <w:pStyle w:val="Csakszveg"/>
        <w:jc w:val="both"/>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b w:val="0"/>
          <w:bCs w:val="0"/>
          <w:sz w:val="24"/>
          <w:szCs w:val="24"/>
          <w:u w:val="single"/>
          <w:bdr w:val="none" w:sz="0" w:space="0" w:color="auto" w:frame="1"/>
          <w:shd w:val="clear" w:color="auto" w:fill="FFFFFF"/>
        </w:rPr>
        <w:t>Segédanyagok:</w:t>
      </w:r>
      <w:r w:rsidRPr="00C41A59">
        <w:rPr>
          <w:rStyle w:val="Kiemels2"/>
          <w:rFonts w:ascii="Times New Roman" w:hAnsi="Times New Roman" w:cs="Times New Roman"/>
          <w:sz w:val="24"/>
          <w:szCs w:val="24"/>
          <w:bdr w:val="none" w:sz="0" w:space="0" w:color="auto" w:frame="1"/>
          <w:shd w:val="clear" w:color="auto" w:fill="FFFFFF"/>
        </w:rPr>
        <w:t xml:space="preserve"> </w:t>
      </w:r>
    </w:p>
    <w:p w:rsidR="00A91D17" w:rsidRPr="00C41A59" w:rsidRDefault="00A91D17" w:rsidP="00D54F5B">
      <w:pPr>
        <w:pStyle w:val="Csakszveg"/>
        <w:jc w:val="both"/>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lastRenderedPageBreak/>
        <w:t xml:space="preserve">Vázlat: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A91D17" w:rsidRPr="00C41A59">
        <w:tc>
          <w:tcPr>
            <w:tcW w:w="3020" w:type="dxa"/>
          </w:tcPr>
          <w:p w:rsidR="00A91D17" w:rsidRPr="00C41A59" w:rsidRDefault="00A91D17" w:rsidP="00D431DD">
            <w:pPr>
              <w:pStyle w:val="Csakszveg"/>
              <w:jc w:val="both"/>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 Szent István intelmei </w:t>
            </w:r>
          </w:p>
        </w:tc>
        <w:tc>
          <w:tcPr>
            <w:tcW w:w="3021" w:type="dxa"/>
          </w:tcPr>
          <w:p w:rsidR="00A91D17" w:rsidRPr="00C41A59" w:rsidRDefault="00A91D17" w:rsidP="00D431DD">
            <w:pPr>
              <w:pStyle w:val="Csakszveg"/>
              <w:jc w:val="both"/>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Kölcsey: </w:t>
            </w:r>
            <w:proofErr w:type="spellStart"/>
            <w:r w:rsidRPr="00C41A59">
              <w:rPr>
                <w:rStyle w:val="Kiemels2"/>
                <w:rFonts w:ascii="Times New Roman" w:hAnsi="Times New Roman" w:cs="Times New Roman"/>
                <w:sz w:val="24"/>
                <w:szCs w:val="24"/>
                <w:bdr w:val="none" w:sz="0" w:space="0" w:color="auto" w:frame="1"/>
                <w:shd w:val="clear" w:color="auto" w:fill="FFFFFF"/>
              </w:rPr>
              <w:t>Parainesis</w:t>
            </w:r>
            <w:proofErr w:type="spellEnd"/>
          </w:p>
        </w:tc>
        <w:tc>
          <w:tcPr>
            <w:tcW w:w="3021" w:type="dxa"/>
          </w:tcPr>
          <w:p w:rsidR="00A91D17" w:rsidRPr="00C41A59" w:rsidRDefault="00A91D17" w:rsidP="00D431DD">
            <w:pPr>
              <w:pStyle w:val="Csakszveg"/>
              <w:jc w:val="both"/>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Hatása korunkra</w:t>
            </w:r>
          </w:p>
        </w:tc>
      </w:tr>
      <w:tr w:rsidR="00A91D17" w:rsidRPr="00C41A59">
        <w:tc>
          <w:tcPr>
            <w:tcW w:w="3020" w:type="dxa"/>
          </w:tcPr>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Mikor? </w:t>
            </w:r>
            <w:r w:rsidRPr="00C41A59">
              <w:rPr>
                <w:rStyle w:val="Kiemels2"/>
                <w:rFonts w:ascii="Times New Roman" w:hAnsi="Times New Roman" w:cs="Times New Roman"/>
                <w:b w:val="0"/>
                <w:bCs w:val="0"/>
                <w:sz w:val="24"/>
                <w:szCs w:val="24"/>
                <w:bdr w:val="none" w:sz="0" w:space="0" w:color="auto" w:frame="1"/>
                <w:shd w:val="clear" w:color="auto" w:fill="FFFFFF"/>
              </w:rPr>
              <w:t>1027 latin nyelven</w:t>
            </w:r>
          </w:p>
        </w:tc>
        <w:tc>
          <w:tcPr>
            <w:tcW w:w="3021" w:type="dxa"/>
          </w:tcPr>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Mikor? </w:t>
            </w:r>
            <w:r w:rsidRPr="00C41A59">
              <w:rPr>
                <w:rStyle w:val="Kiemels2"/>
                <w:rFonts w:ascii="Times New Roman" w:hAnsi="Times New Roman" w:cs="Times New Roman"/>
                <w:b w:val="0"/>
                <w:bCs w:val="0"/>
                <w:sz w:val="24"/>
                <w:szCs w:val="24"/>
                <w:bdr w:val="none" w:sz="0" w:space="0" w:color="auto" w:frame="1"/>
                <w:shd w:val="clear" w:color="auto" w:fill="FFFFFF"/>
              </w:rPr>
              <w:t>1834 - magyar nyelven</w:t>
            </w:r>
          </w:p>
        </w:tc>
        <w:tc>
          <w:tcPr>
            <w:tcW w:w="3021" w:type="dxa"/>
            <w:vMerge w:val="restart"/>
          </w:tcPr>
          <w:p w:rsidR="00A91D17" w:rsidRPr="00C41A59" w:rsidRDefault="00A91D17" w:rsidP="00AD366B">
            <w:pPr>
              <w:pStyle w:val="Csakszveg"/>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Mikor? Kinek? Mi célból?</w:t>
            </w:r>
            <w:r w:rsidRPr="00C41A59">
              <w:rPr>
                <w:rStyle w:val="Kiemels2"/>
                <w:rFonts w:ascii="Times New Roman" w:hAnsi="Times New Roman" w:cs="Times New Roman"/>
                <w:b w:val="0"/>
                <w:bCs w:val="0"/>
                <w:sz w:val="24"/>
                <w:szCs w:val="24"/>
                <w:bdr w:val="none" w:sz="0" w:space="0" w:color="auto" w:frame="1"/>
                <w:shd w:val="clear" w:color="auto" w:fill="FFFFFF"/>
              </w:rPr>
              <w:t xml:space="preserve"> A szabadakarat, a hazaszeret és a tanulás szükségessége ma is fontos eligazodási pont minden ember számára, tehát gondolatai időszerűek</w:t>
            </w:r>
            <w:r w:rsidRPr="00C41A59">
              <w:rPr>
                <w:rStyle w:val="Kiemels2"/>
                <w:rFonts w:ascii="Times New Roman" w:hAnsi="Times New Roman" w:cs="Times New Roman"/>
                <w:sz w:val="24"/>
                <w:szCs w:val="24"/>
                <w:bdr w:val="none" w:sz="0" w:space="0" w:color="auto" w:frame="1"/>
                <w:shd w:val="clear" w:color="auto" w:fill="FFFFFF"/>
              </w:rPr>
              <w:t>.</w:t>
            </w:r>
          </w:p>
        </w:tc>
      </w:tr>
      <w:tr w:rsidR="00A91D17" w:rsidRPr="00C41A59">
        <w:tc>
          <w:tcPr>
            <w:tcW w:w="3020" w:type="dxa"/>
          </w:tcPr>
          <w:p w:rsidR="00A91D17" w:rsidRPr="00C41A59" w:rsidRDefault="00A91D17" w:rsidP="00AD366B">
            <w:pPr>
              <w:pStyle w:val="Csakszveg"/>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Kinek?  </w:t>
            </w:r>
            <w:r w:rsidRPr="00C41A59">
              <w:rPr>
                <w:rStyle w:val="Kiemels2"/>
                <w:rFonts w:ascii="Times New Roman" w:hAnsi="Times New Roman" w:cs="Times New Roman"/>
                <w:b w:val="0"/>
                <w:bCs w:val="0"/>
                <w:sz w:val="24"/>
                <w:szCs w:val="24"/>
                <w:bdr w:val="none" w:sz="0" w:space="0" w:color="auto" w:frame="1"/>
                <w:shd w:val="clear" w:color="auto" w:fill="FFFFFF"/>
              </w:rPr>
              <w:t>fiának, Imrének</w:t>
            </w:r>
          </w:p>
        </w:tc>
        <w:tc>
          <w:tcPr>
            <w:tcW w:w="3021" w:type="dxa"/>
          </w:tcPr>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Kinek? </w:t>
            </w:r>
            <w:proofErr w:type="spellStart"/>
            <w:r w:rsidRPr="00C41A59">
              <w:rPr>
                <w:rStyle w:val="Kiemels2"/>
                <w:rFonts w:ascii="Times New Roman" w:hAnsi="Times New Roman" w:cs="Times New Roman"/>
                <w:b w:val="0"/>
                <w:bCs w:val="0"/>
                <w:sz w:val="24"/>
                <w:szCs w:val="24"/>
                <w:bdr w:val="none" w:sz="0" w:space="0" w:color="auto" w:frame="1"/>
                <w:shd w:val="clear" w:color="auto" w:fill="FFFFFF"/>
              </w:rPr>
              <w:t>unokaöccsének</w:t>
            </w:r>
            <w:proofErr w:type="spellEnd"/>
            <w:r w:rsidRPr="00C41A59">
              <w:rPr>
                <w:rStyle w:val="Kiemels2"/>
                <w:rFonts w:ascii="Times New Roman" w:hAnsi="Times New Roman" w:cs="Times New Roman"/>
                <w:b w:val="0"/>
                <w:bCs w:val="0"/>
                <w:sz w:val="24"/>
                <w:szCs w:val="24"/>
                <w:bdr w:val="none" w:sz="0" w:space="0" w:color="auto" w:frame="1"/>
                <w:shd w:val="clear" w:color="auto" w:fill="FFFFFF"/>
              </w:rPr>
              <w:t xml:space="preserve"> és a reformkori ifjúságnak</w:t>
            </w:r>
          </w:p>
        </w:tc>
        <w:tc>
          <w:tcPr>
            <w:tcW w:w="3021" w:type="dxa"/>
            <w:vMerge/>
          </w:tcPr>
          <w:p w:rsidR="00A91D17" w:rsidRPr="00C41A59" w:rsidRDefault="00A91D17" w:rsidP="00D431DD">
            <w:pPr>
              <w:pStyle w:val="Csakszveg"/>
              <w:jc w:val="both"/>
              <w:rPr>
                <w:rStyle w:val="Kiemels2"/>
                <w:rFonts w:ascii="Times New Roman" w:hAnsi="Times New Roman" w:cs="Times New Roman"/>
                <w:sz w:val="24"/>
                <w:szCs w:val="24"/>
                <w:bdr w:val="none" w:sz="0" w:space="0" w:color="auto" w:frame="1"/>
                <w:shd w:val="clear" w:color="auto" w:fill="FFFFFF"/>
              </w:rPr>
            </w:pPr>
          </w:p>
        </w:tc>
      </w:tr>
      <w:tr w:rsidR="00A91D17" w:rsidRPr="00C41A59">
        <w:tc>
          <w:tcPr>
            <w:tcW w:w="3020" w:type="dxa"/>
          </w:tcPr>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Mi célból?</w:t>
            </w:r>
            <w:r w:rsidRPr="00C41A59">
              <w:rPr>
                <w:rStyle w:val="Kiemels2"/>
                <w:rFonts w:ascii="Times New Roman" w:hAnsi="Times New Roman" w:cs="Times New Roman"/>
                <w:b w:val="0"/>
                <w:bCs w:val="0"/>
                <w:sz w:val="24"/>
                <w:szCs w:val="24"/>
                <w:bdr w:val="none" w:sz="0" w:space="0" w:color="auto" w:frame="1"/>
                <w:shd w:val="clear" w:color="auto" w:fill="FFFFFF"/>
              </w:rPr>
              <w:t xml:space="preserve"> A keresztény uralkodó faladatai</w:t>
            </w:r>
          </w:p>
        </w:tc>
        <w:tc>
          <w:tcPr>
            <w:tcW w:w="3021" w:type="dxa"/>
          </w:tcPr>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Mi célból?</w:t>
            </w:r>
            <w:r w:rsidRPr="00C41A59">
              <w:rPr>
                <w:rStyle w:val="Kiemels2"/>
                <w:rFonts w:ascii="Times New Roman" w:hAnsi="Times New Roman" w:cs="Times New Roman"/>
                <w:b w:val="0"/>
                <w:bCs w:val="0"/>
                <w:sz w:val="24"/>
                <w:szCs w:val="24"/>
                <w:bdr w:val="none" w:sz="0" w:space="0" w:color="auto" w:frame="1"/>
                <w:shd w:val="clear" w:color="auto" w:fill="FFFFFF"/>
              </w:rPr>
              <w:t xml:space="preserve"> Válasz a következő kérdésekre: </w:t>
            </w:r>
          </w:p>
          <w:p w:rsidR="00A91D17" w:rsidRPr="00C41A59" w:rsidRDefault="00A91D17" w:rsidP="00AD366B">
            <w:pPr>
              <w:pStyle w:val="Csakszveg"/>
              <w:rPr>
                <w:rFonts w:ascii="Times New Roman" w:hAnsi="Times New Roman" w:cs="Times New Roman"/>
                <w:lang w:eastAsia="hu-HU"/>
              </w:rPr>
            </w:pPr>
            <w:r w:rsidRPr="00C41A59">
              <w:rPr>
                <w:rFonts w:ascii="Times New Roman" w:hAnsi="Times New Roman" w:cs="Times New Roman"/>
                <w:lang w:eastAsia="hu-HU"/>
              </w:rPr>
              <w:t xml:space="preserve">Mi az élet célja? </w:t>
            </w:r>
          </w:p>
          <w:p w:rsidR="00A91D17" w:rsidRPr="00C41A59" w:rsidRDefault="00A91D17" w:rsidP="00AD366B">
            <w:pPr>
              <w:pStyle w:val="Csakszveg"/>
              <w:rPr>
                <w:rFonts w:ascii="Times New Roman" w:hAnsi="Times New Roman" w:cs="Times New Roman"/>
                <w:lang w:eastAsia="hu-HU"/>
              </w:rPr>
            </w:pPr>
            <w:r w:rsidRPr="00C41A59">
              <w:rPr>
                <w:rFonts w:ascii="Times New Roman" w:hAnsi="Times New Roman" w:cs="Times New Roman"/>
                <w:lang w:eastAsia="hu-HU"/>
              </w:rPr>
              <w:t xml:space="preserve">Milyen módon valósíthatjuk meg? </w:t>
            </w:r>
          </w:p>
          <w:p w:rsidR="00A91D17" w:rsidRPr="00C41A59" w:rsidRDefault="00A91D17" w:rsidP="00AD366B">
            <w:pPr>
              <w:pStyle w:val="Csakszveg"/>
              <w:rPr>
                <w:rFonts w:ascii="Times New Roman" w:hAnsi="Times New Roman" w:cs="Times New Roman"/>
                <w:lang w:eastAsia="hu-HU"/>
              </w:rPr>
            </w:pPr>
            <w:r w:rsidRPr="00C41A59">
              <w:rPr>
                <w:rFonts w:ascii="Times New Roman" w:hAnsi="Times New Roman" w:cs="Times New Roman"/>
                <w:lang w:eastAsia="hu-HU"/>
              </w:rPr>
              <w:t xml:space="preserve">Milyen akadályokra számíthatunk? </w:t>
            </w:r>
          </w:p>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Fonts w:ascii="Times New Roman" w:hAnsi="Times New Roman" w:cs="Times New Roman"/>
                <w:lang w:eastAsia="hu-HU"/>
              </w:rPr>
              <w:t>Milyen eredményt remélhetünk?</w:t>
            </w:r>
          </w:p>
        </w:tc>
        <w:tc>
          <w:tcPr>
            <w:tcW w:w="3021" w:type="dxa"/>
            <w:vMerge/>
          </w:tcPr>
          <w:p w:rsidR="00A91D17" w:rsidRPr="00C41A59" w:rsidRDefault="00A91D17" w:rsidP="00D431DD">
            <w:pPr>
              <w:pStyle w:val="Csakszveg"/>
              <w:jc w:val="both"/>
              <w:rPr>
                <w:rStyle w:val="Kiemels2"/>
                <w:rFonts w:ascii="Times New Roman" w:hAnsi="Times New Roman" w:cs="Times New Roman"/>
                <w:sz w:val="24"/>
                <w:szCs w:val="24"/>
                <w:bdr w:val="none" w:sz="0" w:space="0" w:color="auto" w:frame="1"/>
                <w:shd w:val="clear" w:color="auto" w:fill="FFFFFF"/>
              </w:rPr>
            </w:pPr>
          </w:p>
        </w:tc>
      </w:tr>
      <w:tr w:rsidR="00A91D17" w:rsidRPr="00C41A59">
        <w:tc>
          <w:tcPr>
            <w:tcW w:w="3020" w:type="dxa"/>
          </w:tcPr>
          <w:p w:rsidR="00A91D17" w:rsidRPr="00C41A59" w:rsidRDefault="00A91D17" w:rsidP="00D431DD">
            <w:pPr>
              <w:pStyle w:val="NormlWeb"/>
              <w:spacing w:before="0" w:beforeAutospacing="0" w:after="0" w:afterAutospacing="0"/>
            </w:pPr>
            <w:r w:rsidRPr="00C41A59">
              <w:rPr>
                <w:b/>
                <w:bCs/>
              </w:rPr>
              <w:t>Szerkezete:</w:t>
            </w:r>
            <w:r w:rsidRPr="00C41A59">
              <w:t xml:space="preserve"> 10 fejezet az uralkodás minden területéről</w:t>
            </w:r>
          </w:p>
          <w:p w:rsidR="00A91D17" w:rsidRPr="00C41A59" w:rsidRDefault="00A91D17" w:rsidP="00D431DD">
            <w:pPr>
              <w:shd w:val="clear" w:color="auto" w:fill="FFFFFF"/>
              <w:spacing w:after="0" w:line="240" w:lineRule="auto"/>
              <w:rPr>
                <w:rStyle w:val="Kiemels2"/>
                <w:b w:val="0"/>
                <w:bCs w:val="0"/>
                <w:bdr w:val="none" w:sz="0" w:space="0" w:color="auto" w:frame="1"/>
                <w:shd w:val="clear" w:color="auto" w:fill="FFFFFF"/>
              </w:rPr>
            </w:pPr>
          </w:p>
        </w:tc>
        <w:tc>
          <w:tcPr>
            <w:tcW w:w="3021" w:type="dxa"/>
          </w:tcPr>
          <w:p w:rsidR="00A91D17" w:rsidRPr="00C41A59" w:rsidRDefault="00A91D17" w:rsidP="00AD366B">
            <w:pPr>
              <w:pStyle w:val="Csakszveg"/>
              <w:rPr>
                <w:rStyle w:val="Kiemels2"/>
                <w:rFonts w:ascii="Times New Roman" w:hAnsi="Times New Roman" w:cs="Times New Roman"/>
                <w:sz w:val="24"/>
                <w:szCs w:val="24"/>
                <w:bdr w:val="none" w:sz="0" w:space="0" w:color="auto" w:frame="1"/>
                <w:shd w:val="clear" w:color="auto" w:fill="FFFFFF"/>
              </w:rPr>
            </w:pPr>
            <w:r w:rsidRPr="00C41A59">
              <w:rPr>
                <w:rStyle w:val="Kiemels2"/>
                <w:rFonts w:ascii="Times New Roman" w:hAnsi="Times New Roman" w:cs="Times New Roman"/>
                <w:sz w:val="24"/>
                <w:szCs w:val="24"/>
                <w:bdr w:val="none" w:sz="0" w:space="0" w:color="auto" w:frame="1"/>
                <w:shd w:val="clear" w:color="auto" w:fill="FFFFFF"/>
              </w:rPr>
              <w:t xml:space="preserve">Szerkezete: </w:t>
            </w:r>
          </w:p>
          <w:p w:rsidR="00A91D17" w:rsidRPr="00C41A59" w:rsidRDefault="00A91D17" w:rsidP="00AD366B">
            <w:pPr>
              <w:pStyle w:val="Csakszveg"/>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b w:val="0"/>
                <w:bCs w:val="0"/>
                <w:sz w:val="24"/>
                <w:szCs w:val="24"/>
                <w:bdr w:val="none" w:sz="0" w:space="0" w:color="auto" w:frame="1"/>
                <w:shd w:val="clear" w:color="auto" w:fill="FFFFFF"/>
              </w:rPr>
              <w:t xml:space="preserve">1. Kifejtő, értelmező </w:t>
            </w:r>
          </w:p>
          <w:p w:rsidR="00A91D17" w:rsidRPr="00C41A59" w:rsidRDefault="00A91D17" w:rsidP="00D431DD">
            <w:pPr>
              <w:pStyle w:val="Csakszveg"/>
              <w:numPr>
                <w:ilvl w:val="0"/>
                <w:numId w:val="23"/>
              </w:numPr>
              <w:ind w:left="0"/>
              <w:rPr>
                <w:rStyle w:val="Kiemels2"/>
                <w:rFonts w:ascii="Times New Roman" w:hAnsi="Times New Roman" w:cs="Times New Roman"/>
                <w:b w:val="0"/>
                <w:bCs w:val="0"/>
                <w:sz w:val="24"/>
                <w:szCs w:val="24"/>
                <w:bdr w:val="none" w:sz="0" w:space="0" w:color="auto" w:frame="1"/>
                <w:shd w:val="clear" w:color="auto" w:fill="FFFFFF"/>
              </w:rPr>
            </w:pPr>
            <w:r w:rsidRPr="00C41A59">
              <w:rPr>
                <w:rStyle w:val="Kiemels2"/>
                <w:rFonts w:ascii="Times New Roman" w:hAnsi="Times New Roman" w:cs="Times New Roman"/>
                <w:b w:val="0"/>
                <w:bCs w:val="0"/>
                <w:sz w:val="24"/>
                <w:szCs w:val="24"/>
                <w:bdr w:val="none" w:sz="0" w:space="0" w:color="auto" w:frame="1"/>
                <w:shd w:val="clear" w:color="auto" w:fill="FFFFFF"/>
              </w:rPr>
              <w:t>2. Életbölcsességek</w:t>
            </w:r>
          </w:p>
        </w:tc>
        <w:tc>
          <w:tcPr>
            <w:tcW w:w="3021" w:type="dxa"/>
            <w:vMerge/>
          </w:tcPr>
          <w:p w:rsidR="00A91D17" w:rsidRPr="00C41A59" w:rsidRDefault="00A91D17" w:rsidP="00D431DD">
            <w:pPr>
              <w:pStyle w:val="Csakszveg"/>
              <w:jc w:val="both"/>
              <w:rPr>
                <w:rStyle w:val="Kiemels2"/>
                <w:rFonts w:ascii="Times New Roman" w:hAnsi="Times New Roman" w:cs="Times New Roman"/>
                <w:sz w:val="24"/>
                <w:szCs w:val="24"/>
                <w:bdr w:val="none" w:sz="0" w:space="0" w:color="auto" w:frame="1"/>
                <w:shd w:val="clear" w:color="auto" w:fill="FFFFFF"/>
              </w:rPr>
            </w:pPr>
          </w:p>
        </w:tc>
      </w:tr>
    </w:tbl>
    <w:p w:rsidR="00A91D17" w:rsidRPr="00C41A59" w:rsidRDefault="00A91D17" w:rsidP="00D54F5B">
      <w:pPr>
        <w:pStyle w:val="Csakszveg"/>
        <w:jc w:val="both"/>
        <w:rPr>
          <w:rStyle w:val="Kiemels2"/>
          <w:rFonts w:ascii="Times New Roman" w:hAnsi="Times New Roman" w:cs="Times New Roman"/>
          <w:sz w:val="24"/>
          <w:szCs w:val="24"/>
          <w:bdr w:val="none" w:sz="0" w:space="0" w:color="auto" w:frame="1"/>
          <w:shd w:val="clear" w:color="auto" w:fill="FFFFFF"/>
        </w:rPr>
      </w:pPr>
    </w:p>
    <w:p w:rsidR="00A91D17" w:rsidRPr="00C41A59" w:rsidRDefault="00A91D17" w:rsidP="00D54F5B">
      <w:pPr>
        <w:pStyle w:val="Csakszveg"/>
        <w:jc w:val="both"/>
        <w:rPr>
          <w:rStyle w:val="Kiemels2"/>
          <w:rFonts w:ascii="Times New Roman" w:hAnsi="Times New Roman" w:cs="Times New Roman"/>
          <w:sz w:val="24"/>
          <w:szCs w:val="24"/>
          <w:bdr w:val="none" w:sz="0" w:space="0" w:color="auto" w:frame="1"/>
          <w:shd w:val="clear" w:color="auto" w:fill="FFFFFF"/>
        </w:rPr>
      </w:pPr>
    </w:p>
    <w:p w:rsidR="00A91D17" w:rsidRPr="00C41A59" w:rsidRDefault="00A91D17" w:rsidP="00D54F5B">
      <w:pPr>
        <w:pStyle w:val="Csakszveg"/>
        <w:jc w:val="both"/>
        <w:rPr>
          <w:rStyle w:val="Kiemels2"/>
          <w:rFonts w:ascii="Times New Roman" w:hAnsi="Times New Roman" w:cs="Times New Roman"/>
          <w:sz w:val="24"/>
          <w:szCs w:val="24"/>
          <w:u w:val="single"/>
          <w:bdr w:val="none" w:sz="0" w:space="0" w:color="auto" w:frame="1"/>
          <w:shd w:val="clear" w:color="auto" w:fill="FFFFFF"/>
        </w:rPr>
      </w:pPr>
      <w:r w:rsidRPr="00C41A59">
        <w:rPr>
          <w:rStyle w:val="Kiemels2"/>
          <w:rFonts w:ascii="Times New Roman" w:hAnsi="Times New Roman" w:cs="Times New Roman"/>
          <w:sz w:val="24"/>
          <w:szCs w:val="24"/>
          <w:u w:val="single"/>
          <w:bdr w:val="none" w:sz="0" w:space="0" w:color="auto" w:frame="1"/>
          <w:shd w:val="clear" w:color="auto" w:fill="FFFFFF"/>
        </w:rPr>
        <w:t xml:space="preserve">1.csoport: </w:t>
      </w:r>
    </w:p>
    <w:p w:rsidR="00A91D17" w:rsidRPr="00C41A59" w:rsidRDefault="00A91D17" w:rsidP="00D54F5B">
      <w:pPr>
        <w:pStyle w:val="Csakszveg"/>
        <w:numPr>
          <w:ilvl w:val="0"/>
          <w:numId w:val="2"/>
        </w:numPr>
        <w:jc w:val="both"/>
        <w:rPr>
          <w:rFonts w:ascii="Times New Roman" w:hAnsi="Times New Roman" w:cs="Times New Roman"/>
          <w:sz w:val="24"/>
          <w:szCs w:val="24"/>
          <w:lang w:eastAsia="hu-HU"/>
        </w:rPr>
      </w:pPr>
      <w:r w:rsidRPr="00C41A59">
        <w:rPr>
          <w:rStyle w:val="Kiemels2"/>
          <w:rFonts w:ascii="Times New Roman" w:hAnsi="Times New Roman" w:cs="Times New Roman"/>
          <w:b w:val="0"/>
          <w:bCs w:val="0"/>
          <w:sz w:val="24"/>
          <w:szCs w:val="24"/>
          <w:bdr w:val="none" w:sz="0" w:space="0" w:color="auto" w:frame="1"/>
          <w:shd w:val="clear" w:color="auto" w:fill="FFFFFF"/>
        </w:rPr>
        <w:t>A parainézis meghatározott személyhez intézett – szónoki beszéd, levél vagy végrendelet formájában megírt –, buzdítást, intelmet, oktatást tartalmazó alkotás.</w:t>
      </w:r>
      <w:r w:rsidRPr="00C41A59">
        <w:rPr>
          <w:rFonts w:ascii="Times New Roman" w:hAnsi="Times New Roman" w:cs="Times New Roman"/>
          <w:b/>
          <w:bCs/>
          <w:sz w:val="24"/>
          <w:szCs w:val="24"/>
          <w:shd w:val="clear" w:color="auto" w:fill="FFFFFF"/>
        </w:rPr>
        <w:t xml:space="preserve"> </w:t>
      </w:r>
      <w:r w:rsidRPr="00C41A59">
        <w:rPr>
          <w:rFonts w:ascii="Times New Roman" w:hAnsi="Times New Roman" w:cs="Times New Roman"/>
          <w:sz w:val="24"/>
          <w:szCs w:val="24"/>
          <w:shd w:val="clear" w:color="auto" w:fill="FFFFFF"/>
        </w:rPr>
        <w:t xml:space="preserve">Tisztán képviseli ezt a műfajt (címe is utal rá) Kölcsey Ferenc </w:t>
      </w:r>
      <w:proofErr w:type="spellStart"/>
      <w:r w:rsidRPr="00C41A59">
        <w:rPr>
          <w:rStyle w:val="Kiemels"/>
          <w:rFonts w:ascii="Times New Roman" w:hAnsi="Times New Roman" w:cs="Times New Roman"/>
          <w:sz w:val="24"/>
          <w:szCs w:val="24"/>
          <w:bdr w:val="none" w:sz="0" w:space="0" w:color="auto" w:frame="1"/>
          <w:shd w:val="clear" w:color="auto" w:fill="FFFFFF"/>
        </w:rPr>
        <w:t>Parainesis</w:t>
      </w:r>
      <w:proofErr w:type="spellEnd"/>
      <w:r w:rsidRPr="00C41A59">
        <w:rPr>
          <w:rStyle w:val="Kiemels"/>
          <w:rFonts w:ascii="Times New Roman" w:hAnsi="Times New Roman" w:cs="Times New Roman"/>
          <w:sz w:val="24"/>
          <w:szCs w:val="24"/>
          <w:bdr w:val="none" w:sz="0" w:space="0" w:color="auto" w:frame="1"/>
          <w:shd w:val="clear" w:color="auto" w:fill="FFFFFF"/>
        </w:rPr>
        <w:t xml:space="preserve"> </w:t>
      </w:r>
      <w:r w:rsidRPr="00C41A59">
        <w:rPr>
          <w:rFonts w:ascii="Times New Roman" w:hAnsi="Times New Roman" w:cs="Times New Roman"/>
          <w:sz w:val="24"/>
          <w:szCs w:val="24"/>
          <w:shd w:val="clear" w:color="auto" w:fill="FFFFFF"/>
        </w:rPr>
        <w:t xml:space="preserve">című műve (1834). </w:t>
      </w:r>
      <w:proofErr w:type="spellStart"/>
      <w:r w:rsidRPr="00C41A59">
        <w:rPr>
          <w:rFonts w:ascii="Times New Roman" w:hAnsi="Times New Roman" w:cs="Times New Roman"/>
          <w:sz w:val="24"/>
          <w:szCs w:val="24"/>
          <w:shd w:val="clear" w:color="auto" w:fill="FFFFFF"/>
        </w:rPr>
        <w:t>Unokaöccséhez</w:t>
      </w:r>
      <w:proofErr w:type="spellEnd"/>
      <w:r w:rsidRPr="00C41A59">
        <w:rPr>
          <w:rFonts w:ascii="Times New Roman" w:hAnsi="Times New Roman" w:cs="Times New Roman"/>
          <w:sz w:val="24"/>
          <w:szCs w:val="24"/>
          <w:shd w:val="clear" w:color="auto" w:fill="FFFFFF"/>
        </w:rPr>
        <w:t xml:space="preserve">, Kölcsey Kálmánhoz intézte mintegy szellemi </w:t>
      </w:r>
      <w:proofErr w:type="spellStart"/>
      <w:r w:rsidRPr="00C41A59">
        <w:rPr>
          <w:rFonts w:ascii="Times New Roman" w:hAnsi="Times New Roman" w:cs="Times New Roman"/>
          <w:sz w:val="24"/>
          <w:szCs w:val="24"/>
          <w:shd w:val="clear" w:color="auto" w:fill="FFFFFF"/>
        </w:rPr>
        <w:t>végrendeletül</w:t>
      </w:r>
      <w:proofErr w:type="spellEnd"/>
      <w:r w:rsidRPr="00C41A59">
        <w:rPr>
          <w:rFonts w:ascii="Times New Roman" w:hAnsi="Times New Roman" w:cs="Times New Roman"/>
          <w:sz w:val="24"/>
          <w:szCs w:val="24"/>
          <w:shd w:val="clear" w:color="auto" w:fill="FFFFFF"/>
        </w:rPr>
        <w:t xml:space="preserve"> intelmeit, de azóta is sok-sok nemzedéket neveltek a </w:t>
      </w:r>
      <w:r w:rsidRPr="00C41A59">
        <w:rPr>
          <w:rStyle w:val="Kiemels"/>
          <w:rFonts w:ascii="Times New Roman" w:hAnsi="Times New Roman" w:cs="Times New Roman"/>
          <w:sz w:val="24"/>
          <w:szCs w:val="24"/>
          <w:bdr w:val="none" w:sz="0" w:space="0" w:color="auto" w:frame="1"/>
          <w:shd w:val="clear" w:color="auto" w:fill="FFFFFF"/>
        </w:rPr>
        <w:t xml:space="preserve">Himnusz </w:t>
      </w:r>
      <w:r w:rsidRPr="00C41A59">
        <w:rPr>
          <w:rFonts w:ascii="Times New Roman" w:hAnsi="Times New Roman" w:cs="Times New Roman"/>
          <w:sz w:val="24"/>
          <w:szCs w:val="24"/>
          <w:shd w:val="clear" w:color="auto" w:fill="FFFFFF"/>
        </w:rPr>
        <w:t xml:space="preserve">írójának bölcs tanácsai. Kölcsey nemcsak </w:t>
      </w:r>
      <w:proofErr w:type="spellStart"/>
      <w:r w:rsidRPr="00C41A59">
        <w:rPr>
          <w:rFonts w:ascii="Times New Roman" w:hAnsi="Times New Roman" w:cs="Times New Roman"/>
          <w:sz w:val="24"/>
          <w:szCs w:val="24"/>
          <w:shd w:val="clear" w:color="auto" w:fill="FFFFFF"/>
        </w:rPr>
        <w:t>unokaöccsét</w:t>
      </w:r>
      <w:proofErr w:type="spellEnd"/>
      <w:r w:rsidRPr="00C41A59">
        <w:rPr>
          <w:rFonts w:ascii="Times New Roman" w:hAnsi="Times New Roman" w:cs="Times New Roman"/>
          <w:sz w:val="24"/>
          <w:szCs w:val="24"/>
          <w:shd w:val="clear" w:color="auto" w:fill="FFFFFF"/>
        </w:rPr>
        <w:t xml:space="preserve"> (testvérének fiát), hanem az egész reformkori magyar ifjúságot kívánta a közösség, a haza szolgálatára felkészíteni.</w:t>
      </w:r>
    </w:p>
    <w:p w:rsidR="00A91D17" w:rsidRPr="00C41A59" w:rsidRDefault="00A91D17" w:rsidP="00D54F5B">
      <w:pPr>
        <w:pStyle w:val="Csakszveg"/>
        <w:ind w:left="360"/>
        <w:jc w:val="both"/>
        <w:rPr>
          <w:rFonts w:ascii="Times New Roman" w:hAnsi="Times New Roman" w:cs="Times New Roman"/>
          <w:sz w:val="24"/>
          <w:szCs w:val="24"/>
          <w:lang w:eastAsia="hu-HU"/>
        </w:rPr>
      </w:pPr>
      <w:r w:rsidRPr="00C41A59">
        <w:rPr>
          <w:rFonts w:ascii="Times New Roman" w:hAnsi="Times New Roman" w:cs="Times New Roman"/>
          <w:sz w:val="24"/>
          <w:szCs w:val="24"/>
          <w:lang w:eastAsia="hu-HU"/>
        </w:rPr>
        <w:t>(</w:t>
      </w:r>
      <w:hyperlink r:id="rId8" w:history="1">
        <w:r w:rsidRPr="00C41A59">
          <w:rPr>
            <w:rStyle w:val="Hiperhivatkozs"/>
            <w:rFonts w:ascii="Times New Roman" w:hAnsi="Times New Roman" w:cs="Times New Roman"/>
            <w:color w:val="auto"/>
            <w:sz w:val="24"/>
            <w:szCs w:val="24"/>
            <w:lang w:eastAsia="hu-HU"/>
          </w:rPr>
          <w:t>http://tudasbazis.sulinet.hu/hu/magyar-nyelv-es-irodalom/irodalom/irodalom-7-osztaly/a-</w:t>
        </w:r>
      </w:hyperlink>
      <w:r w:rsidRPr="00C41A59">
        <w:rPr>
          <w:rFonts w:ascii="Times New Roman" w:hAnsi="Times New Roman" w:cs="Times New Roman"/>
          <w:sz w:val="24"/>
          <w:szCs w:val="24"/>
          <w:lang w:eastAsia="hu-HU"/>
        </w:rPr>
        <w:t>parainezis/kolcsey-ferenc-parainesis-kolcsey-kalmanhoz)</w:t>
      </w:r>
    </w:p>
    <w:p w:rsidR="00A91D17" w:rsidRPr="00C41A59" w:rsidRDefault="00A91D17" w:rsidP="00D54F5B">
      <w:pPr>
        <w:pStyle w:val="Csakszveg"/>
        <w:jc w:val="both"/>
        <w:rPr>
          <w:rFonts w:ascii="Times New Roman" w:hAnsi="Times New Roman" w:cs="Times New Roman"/>
          <w:sz w:val="24"/>
          <w:szCs w:val="24"/>
          <w:lang w:eastAsia="hu-HU"/>
        </w:rPr>
      </w:pPr>
    </w:p>
    <w:p w:rsidR="00A91D17" w:rsidRPr="00C41A59" w:rsidRDefault="00A91D17" w:rsidP="00D54F5B">
      <w:pPr>
        <w:pStyle w:val="Csakszveg"/>
        <w:numPr>
          <w:ilvl w:val="0"/>
          <w:numId w:val="2"/>
        </w:numPr>
        <w:jc w:val="both"/>
        <w:rPr>
          <w:rFonts w:ascii="Times New Roman" w:hAnsi="Times New Roman" w:cs="Times New Roman"/>
          <w:sz w:val="24"/>
          <w:szCs w:val="24"/>
          <w:lang w:eastAsia="hu-HU"/>
        </w:rPr>
      </w:pPr>
      <w:r w:rsidRPr="00C41A59">
        <w:rPr>
          <w:rFonts w:ascii="Times New Roman" w:hAnsi="Times New Roman" w:cs="Times New Roman"/>
          <w:sz w:val="24"/>
          <w:szCs w:val="24"/>
          <w:lang w:eastAsia="hu-HU"/>
        </w:rPr>
        <w:t xml:space="preserve">A </w:t>
      </w:r>
      <w:proofErr w:type="spellStart"/>
      <w:r w:rsidRPr="00C41A59">
        <w:rPr>
          <w:rFonts w:ascii="Times New Roman" w:hAnsi="Times New Roman" w:cs="Times New Roman"/>
          <w:sz w:val="24"/>
          <w:szCs w:val="24"/>
          <w:lang w:eastAsia="hu-HU"/>
        </w:rPr>
        <w:t>Parainesis</w:t>
      </w:r>
      <w:proofErr w:type="spellEnd"/>
      <w:r w:rsidRPr="00C41A59">
        <w:rPr>
          <w:rFonts w:ascii="Times New Roman" w:hAnsi="Times New Roman" w:cs="Times New Roman"/>
          <w:sz w:val="24"/>
          <w:szCs w:val="24"/>
          <w:lang w:eastAsia="hu-HU"/>
        </w:rPr>
        <w:t xml:space="preserve"> 1834 és 1836 között keletkezett, 1837-ben jelent meg először. Kölcsey halálára gondolva, annak idejét nem ismerve jó előre meg akarta fogalmazni intelmeit árván maradt unokaöccse számára - ezért írta meg "buzdítását". A címként szereplő görög szó ugyanis ezt jelenti: intelmet, buzdítást, s egy olyfajta művet jelöl, amilyen Szent István fiához intézett intelme is volt. Mint mondani szokták, Kölcsey buzdítása nem volt hiábavaló: unokaöccse </w:t>
      </w:r>
      <w:proofErr w:type="spellStart"/>
      <w:r w:rsidRPr="00C41A59">
        <w:rPr>
          <w:rFonts w:ascii="Times New Roman" w:hAnsi="Times New Roman" w:cs="Times New Roman"/>
          <w:sz w:val="24"/>
          <w:szCs w:val="24"/>
          <w:lang w:eastAsia="hu-HU"/>
        </w:rPr>
        <w:t>végigharcolta</w:t>
      </w:r>
      <w:proofErr w:type="spellEnd"/>
      <w:r w:rsidRPr="00C41A59">
        <w:rPr>
          <w:rFonts w:ascii="Times New Roman" w:hAnsi="Times New Roman" w:cs="Times New Roman"/>
          <w:sz w:val="24"/>
          <w:szCs w:val="24"/>
          <w:lang w:eastAsia="hu-HU"/>
        </w:rPr>
        <w:t xml:space="preserve"> a szabadságharcot, s jóllehet betegség következtében - Komárom ostroma idején halt meg.</w:t>
      </w:r>
    </w:p>
    <w:p w:rsidR="00A91D17" w:rsidRPr="00C41A59" w:rsidRDefault="00A91D17" w:rsidP="00D54F5B">
      <w:pPr>
        <w:spacing w:after="0" w:line="240" w:lineRule="auto"/>
        <w:ind w:left="360"/>
        <w:jc w:val="both"/>
        <w:rPr>
          <w:lang w:eastAsia="hu-HU"/>
        </w:rPr>
      </w:pPr>
      <w:r w:rsidRPr="00C41A59">
        <w:rPr>
          <w:lang w:eastAsia="hu-HU"/>
        </w:rPr>
        <w:t>A mű nagy általánosságban szólva az erény - Kölcsey nyelvújítási kifejezésével: "rény" útjait kívánja megmutatni a majdan felserdülő ifjúnak, szinte előre megjósolva azokat a konfliktusokat, dilemmákat, amelyekkel majd szembesül. Fő kérdéseit így fogalmazhatjuk meg: Mi az élet célja? Milyen módon valósíthatjuk meg? Milyen akadályokra számíthatunk? Milyen eredményt remélhetünk?</w:t>
      </w:r>
    </w:p>
    <w:p w:rsidR="00A91D17" w:rsidRPr="00C41A59" w:rsidRDefault="00A91D17" w:rsidP="00D54F5B">
      <w:pPr>
        <w:spacing w:after="0" w:line="240" w:lineRule="auto"/>
        <w:ind w:firstLine="360"/>
        <w:jc w:val="both"/>
        <w:rPr>
          <w:lang w:eastAsia="hu-HU"/>
        </w:rPr>
      </w:pPr>
      <w:r w:rsidRPr="00C41A59">
        <w:t>(</w:t>
      </w:r>
      <w:hyperlink r:id="rId9" w:history="1">
        <w:r w:rsidRPr="00C41A59">
          <w:rPr>
            <w:rStyle w:val="Hiperhivatkozs"/>
            <w:color w:val="auto"/>
            <w:lang w:eastAsia="hu-HU"/>
          </w:rPr>
          <w:t>http://users.atw.hu/wenczelimre/ir/masodik/parainesis.html</w:t>
        </w:r>
      </w:hyperlink>
      <w:r w:rsidRPr="00C41A59">
        <w:rPr>
          <w:lang w:eastAsia="hu-HU"/>
        </w:rPr>
        <w:t>)</w:t>
      </w:r>
    </w:p>
    <w:p w:rsidR="00A91D17" w:rsidRPr="00C41A59" w:rsidRDefault="00A91D17" w:rsidP="00D54F5B">
      <w:pPr>
        <w:spacing w:after="0" w:line="240" w:lineRule="auto"/>
        <w:ind w:left="708"/>
        <w:jc w:val="both"/>
        <w:rPr>
          <w:lang w:eastAsia="hu-HU"/>
        </w:rPr>
      </w:pPr>
    </w:p>
    <w:p w:rsidR="00A91D17" w:rsidRPr="00C41A59" w:rsidRDefault="00A91D17" w:rsidP="00D54F5B">
      <w:pPr>
        <w:pStyle w:val="Listaszerbekezds"/>
        <w:numPr>
          <w:ilvl w:val="0"/>
          <w:numId w:val="2"/>
        </w:numPr>
        <w:spacing w:after="0" w:line="240" w:lineRule="auto"/>
        <w:jc w:val="both"/>
        <w:rPr>
          <w:lang w:eastAsia="hu-HU"/>
        </w:rPr>
      </w:pPr>
      <w:r w:rsidRPr="00C41A59">
        <w:rPr>
          <w:shd w:val="clear" w:color="auto" w:fill="FFFFFF"/>
        </w:rPr>
        <w:t xml:space="preserve">Kölcsey egyik leggyakrabban idézett írása a </w:t>
      </w:r>
      <w:proofErr w:type="spellStart"/>
      <w:r w:rsidRPr="00C41A59">
        <w:rPr>
          <w:rStyle w:val="Kiemels"/>
          <w:bdr w:val="none" w:sz="0" w:space="0" w:color="auto" w:frame="1"/>
          <w:shd w:val="clear" w:color="auto" w:fill="FFFFFF"/>
        </w:rPr>
        <w:t>Parainesis</w:t>
      </w:r>
      <w:proofErr w:type="spellEnd"/>
      <w:r w:rsidRPr="00C41A59">
        <w:rPr>
          <w:rStyle w:val="Kiemels"/>
          <w:bdr w:val="none" w:sz="0" w:space="0" w:color="auto" w:frame="1"/>
          <w:shd w:val="clear" w:color="auto" w:fill="FFFFFF"/>
        </w:rPr>
        <w:t xml:space="preserve"> Kölcsey Kálmánhoz</w:t>
      </w:r>
      <w:r w:rsidRPr="00C41A59">
        <w:rPr>
          <w:shd w:val="clear" w:color="auto" w:fill="FFFFFF"/>
        </w:rPr>
        <w:t xml:space="preserve"> (1837). A mű klasszikus emléke a magyar „hagyaték-irodalomnak”, melynek első darabja Szent István </w:t>
      </w:r>
      <w:r w:rsidRPr="00C41A59">
        <w:rPr>
          <w:rStyle w:val="Kiemels"/>
          <w:bdr w:val="none" w:sz="0" w:space="0" w:color="auto" w:frame="1"/>
          <w:shd w:val="clear" w:color="auto" w:fill="FFFFFF"/>
        </w:rPr>
        <w:t xml:space="preserve">Intelmei. </w:t>
      </w:r>
      <w:r w:rsidRPr="00C41A59">
        <w:rPr>
          <w:shd w:val="clear" w:color="auto" w:fill="FFFFFF"/>
        </w:rPr>
        <w:t>Kölcsey unokaöccse számára írt szellemi-erkölcsi testamentuma a reformkor minden nagyságának hitvallása lehetne. A költő-író politikus e művében fogalmazza meg legtisztábban azokat a szellemi és erkölcsi értékeket, melyek egész életét, tevékenységét meghatározták. Ebben az értékrendben az első helyen a haza szolgálata és felemelése áll. A nyilvánvalóan tanító-nevelő célzatú pedagógiai írás egy modern, liberális, demokratikus szellemiségű gondolkodó útmutatása.</w:t>
      </w:r>
      <w:r w:rsidRPr="00C41A59">
        <w:t xml:space="preserve"> </w:t>
      </w:r>
    </w:p>
    <w:p w:rsidR="00A91D17" w:rsidRPr="00C41A59" w:rsidRDefault="00A91D17" w:rsidP="00D54F5B">
      <w:pPr>
        <w:pStyle w:val="Listaszerbekezds"/>
        <w:spacing w:after="0" w:line="240" w:lineRule="auto"/>
        <w:ind w:left="360"/>
        <w:jc w:val="both"/>
        <w:rPr>
          <w:lang w:eastAsia="hu-HU"/>
        </w:rPr>
      </w:pPr>
      <w:r w:rsidRPr="00C41A59">
        <w:lastRenderedPageBreak/>
        <w:t>(</w:t>
      </w:r>
      <w:r w:rsidRPr="00C41A59">
        <w:rPr>
          <w:shd w:val="clear" w:color="auto" w:fill="FFFFFF"/>
        </w:rPr>
        <w:t>http://tudasbazis.sulinet.hu/hu/magyar-nyelv-es-irodalom/irodalom/irodalom-10-osztaly/a-felvilagosodas-es-a-romantika-hataran/kolcsey-parainesis)</w:t>
      </w:r>
    </w:p>
    <w:p w:rsidR="00A91D17" w:rsidRPr="00C41A59" w:rsidRDefault="00A91D17" w:rsidP="006075F9">
      <w:pPr>
        <w:spacing w:after="0" w:line="240" w:lineRule="auto"/>
        <w:jc w:val="both"/>
      </w:pPr>
    </w:p>
    <w:p w:rsidR="00A91D17" w:rsidRPr="00C41A59" w:rsidRDefault="00A91D17" w:rsidP="00D54F5B">
      <w:pPr>
        <w:pStyle w:val="Listaszerbekezds"/>
        <w:numPr>
          <w:ilvl w:val="0"/>
          <w:numId w:val="2"/>
        </w:numPr>
        <w:spacing w:after="0" w:line="240" w:lineRule="auto"/>
        <w:jc w:val="both"/>
        <w:textAlignment w:val="top"/>
        <w:rPr>
          <w:lang w:eastAsia="hu-HU"/>
        </w:rPr>
      </w:pPr>
      <w:r w:rsidRPr="00C41A59">
        <w:rPr>
          <w:lang w:eastAsia="hu-HU"/>
        </w:rPr>
        <w:t xml:space="preserve">1834-ben írta </w:t>
      </w:r>
      <w:proofErr w:type="spellStart"/>
      <w:r w:rsidRPr="00C41A59">
        <w:rPr>
          <w:lang w:eastAsia="hu-HU"/>
        </w:rPr>
        <w:t>unokaöccséhez</w:t>
      </w:r>
      <w:proofErr w:type="spellEnd"/>
      <w:r w:rsidRPr="00C41A59">
        <w:rPr>
          <w:lang w:eastAsia="hu-HU"/>
        </w:rPr>
        <w:t xml:space="preserve"> (saját gyermeke nem lévén), aki Ádám nevű </w:t>
      </w:r>
      <w:proofErr w:type="spellStart"/>
      <w:r w:rsidRPr="00C41A59">
        <w:rPr>
          <w:lang w:eastAsia="hu-HU"/>
        </w:rPr>
        <w:t>öccsének</w:t>
      </w:r>
      <w:proofErr w:type="spellEnd"/>
      <w:r w:rsidRPr="00C41A59">
        <w:rPr>
          <w:lang w:eastAsia="hu-HU"/>
        </w:rPr>
        <w:t xml:space="preserve"> fia volt. Akkor unokaöccse 9 éves volt. </w:t>
      </w:r>
      <w:r w:rsidRPr="00C41A59">
        <w:rPr>
          <w:b/>
          <w:bCs/>
          <w:lang w:eastAsia="hu-HU"/>
        </w:rPr>
        <w:t xml:space="preserve">Parainézis: </w:t>
      </w:r>
      <w:proofErr w:type="spellStart"/>
      <w:r w:rsidRPr="00C41A59">
        <w:rPr>
          <w:lang w:eastAsia="hu-HU"/>
        </w:rPr>
        <w:t>intelelem</w:t>
      </w:r>
      <w:proofErr w:type="spellEnd"/>
      <w:r w:rsidRPr="00C41A59">
        <w:rPr>
          <w:lang w:eastAsia="hu-HU"/>
        </w:rPr>
        <w:t>: erkölcsi célzatú, tanító, nevelő szándékú beszéd.</w:t>
      </w:r>
    </w:p>
    <w:p w:rsidR="00A91D17" w:rsidRPr="00C41A59" w:rsidRDefault="00A91D17" w:rsidP="00D54F5B">
      <w:pPr>
        <w:spacing w:after="0" w:line="240" w:lineRule="auto"/>
        <w:ind w:firstLine="708"/>
        <w:jc w:val="both"/>
        <w:textAlignment w:val="top"/>
        <w:rPr>
          <w:lang w:eastAsia="hu-HU"/>
        </w:rPr>
      </w:pPr>
      <w:r w:rsidRPr="00C41A59">
        <w:rPr>
          <w:b/>
          <w:bCs/>
          <w:lang w:eastAsia="hu-HU"/>
        </w:rPr>
        <w:t>Formai jegyei</w:t>
      </w:r>
      <w:r w:rsidRPr="00C41A59">
        <w:rPr>
          <w:lang w:eastAsia="hu-HU"/>
        </w:rPr>
        <w:t>: felszólító mód, kérdések, válaszok, a mű címzettjének megszólítása.</w:t>
      </w:r>
    </w:p>
    <w:p w:rsidR="00A91D17" w:rsidRPr="00C41A59" w:rsidRDefault="00A91D17" w:rsidP="00D54F5B">
      <w:pPr>
        <w:spacing w:after="0" w:line="240" w:lineRule="auto"/>
        <w:ind w:left="708"/>
        <w:jc w:val="both"/>
        <w:textAlignment w:val="top"/>
        <w:rPr>
          <w:lang w:eastAsia="hu-HU"/>
        </w:rPr>
      </w:pPr>
      <w:r w:rsidRPr="00C41A59">
        <w:rPr>
          <w:b/>
          <w:bCs/>
          <w:lang w:eastAsia="hu-HU"/>
        </w:rPr>
        <w:t xml:space="preserve">Szerkezete: </w:t>
      </w:r>
      <w:r w:rsidRPr="00C41A59">
        <w:rPr>
          <w:lang w:eastAsia="hu-HU"/>
        </w:rPr>
        <w:t xml:space="preserve">Bevezető: a címzett megszólítása és egy személyes bevezető. </w:t>
      </w:r>
    </w:p>
    <w:p w:rsidR="00A91D17" w:rsidRPr="00C41A59" w:rsidRDefault="00A91D17" w:rsidP="00D54F5B">
      <w:pPr>
        <w:spacing w:after="0" w:line="240" w:lineRule="auto"/>
        <w:ind w:left="708"/>
        <w:jc w:val="both"/>
        <w:textAlignment w:val="top"/>
        <w:rPr>
          <w:lang w:eastAsia="hu-HU"/>
        </w:rPr>
      </w:pPr>
      <w:r w:rsidRPr="00C41A59">
        <w:rPr>
          <w:lang w:eastAsia="hu-HU"/>
        </w:rPr>
        <w:t>Két részre oszlik:</w:t>
      </w:r>
    </w:p>
    <w:p w:rsidR="00A91D17" w:rsidRPr="00C41A59" w:rsidRDefault="00A91D17" w:rsidP="001104E9">
      <w:pPr>
        <w:numPr>
          <w:ilvl w:val="0"/>
          <w:numId w:val="1"/>
        </w:numPr>
        <w:tabs>
          <w:tab w:val="clear" w:pos="1440"/>
          <w:tab w:val="num" w:pos="720"/>
        </w:tabs>
        <w:spacing w:after="0" w:line="240" w:lineRule="auto"/>
        <w:ind w:left="708"/>
        <w:jc w:val="both"/>
        <w:textAlignment w:val="top"/>
        <w:rPr>
          <w:lang w:eastAsia="hu-HU"/>
        </w:rPr>
      </w:pPr>
      <w:r w:rsidRPr="00C41A59">
        <w:rPr>
          <w:b/>
          <w:bCs/>
          <w:u w:val="single"/>
          <w:lang w:eastAsia="hu-HU"/>
        </w:rPr>
        <w:t>rész</w:t>
      </w:r>
      <w:r w:rsidRPr="00C41A59">
        <w:rPr>
          <w:u w:val="single"/>
          <w:lang w:eastAsia="hu-HU"/>
        </w:rPr>
        <w:t>:</w:t>
      </w:r>
      <w:r w:rsidRPr="00C41A59">
        <w:rPr>
          <w:lang w:eastAsia="hu-HU"/>
        </w:rPr>
        <w:t xml:space="preserve"> 6 kifejtő-értelmező felszólító mondat. (Mit és miért kellene tennie az egyénnek, hogy a jelen történelmi helyzetben az erkölcsi igazságokat saját életében megvalósítsa.)</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Az emberiség és a haza szeretete.</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 közösség szolgálata.</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Az önáldozat.</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Az önművelés.</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 közéleti szereplés.</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Az anyanyelv tökéletes ismerete és művelése.</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 kötelező és szükséges olvasás.</w:t>
      </w:r>
    </w:p>
    <w:p w:rsidR="00A91D17" w:rsidRPr="00C41A59" w:rsidRDefault="00A91D17" w:rsidP="006075F9">
      <w:pPr>
        <w:numPr>
          <w:ilvl w:val="0"/>
          <w:numId w:val="34"/>
        </w:numPr>
        <w:spacing w:after="0" w:line="240" w:lineRule="auto"/>
        <w:jc w:val="both"/>
        <w:textAlignment w:val="top"/>
        <w:rPr>
          <w:lang w:eastAsia="hu-HU"/>
        </w:rPr>
      </w:pPr>
      <w:r w:rsidRPr="00C41A59">
        <w:rPr>
          <w:lang w:eastAsia="hu-HU"/>
        </w:rPr>
        <w:t>A legmagasabb fokú tevékenység: a könyvek írása.</w:t>
      </w:r>
    </w:p>
    <w:p w:rsidR="00A91D17" w:rsidRPr="00C41A59" w:rsidRDefault="00A91D17" w:rsidP="006075F9">
      <w:pPr>
        <w:numPr>
          <w:ilvl w:val="0"/>
          <w:numId w:val="1"/>
        </w:numPr>
        <w:tabs>
          <w:tab w:val="clear" w:pos="1440"/>
          <w:tab w:val="num" w:pos="720"/>
        </w:tabs>
        <w:spacing w:after="0" w:line="240" w:lineRule="auto"/>
        <w:ind w:left="708"/>
        <w:jc w:val="both"/>
        <w:textAlignment w:val="top"/>
        <w:rPr>
          <w:lang w:eastAsia="hu-HU"/>
        </w:rPr>
      </w:pPr>
      <w:r w:rsidRPr="00C41A59">
        <w:rPr>
          <w:b/>
          <w:bCs/>
          <w:u w:val="single"/>
          <w:lang w:eastAsia="hu-HU"/>
        </w:rPr>
        <w:t>rész</w:t>
      </w:r>
      <w:r w:rsidRPr="00C41A59">
        <w:rPr>
          <w:u w:val="single"/>
          <w:lang w:eastAsia="hu-HU"/>
        </w:rPr>
        <w:t xml:space="preserve">: </w:t>
      </w:r>
      <w:r w:rsidRPr="00C41A59">
        <w:rPr>
          <w:lang w:eastAsia="hu-HU"/>
        </w:rPr>
        <w:t>laza szerkesztésű életbölcsességet, szabályt, élettapasztalatot összegző erkölcsi, tanítószöveg.</w:t>
      </w:r>
    </w:p>
    <w:p w:rsidR="00A91D17" w:rsidRPr="00C41A59" w:rsidRDefault="00A91D17" w:rsidP="00D54F5B">
      <w:pPr>
        <w:spacing w:after="0" w:line="240" w:lineRule="auto"/>
        <w:ind w:left="708"/>
        <w:jc w:val="both"/>
        <w:textAlignment w:val="top"/>
        <w:rPr>
          <w:lang w:eastAsia="hu-HU"/>
        </w:rPr>
      </w:pPr>
      <w:r w:rsidRPr="00C41A59">
        <w:rPr>
          <w:lang w:eastAsia="hu-HU"/>
        </w:rPr>
        <w:t>Hogyan valósulnak meg a korábban kifejtett erények a történelemben, hogyan válhatnak történelemformáló erőkké?</w:t>
      </w:r>
    </w:p>
    <w:p w:rsidR="00A91D17" w:rsidRPr="00C41A59" w:rsidRDefault="00A91D17" w:rsidP="00D54F5B">
      <w:pPr>
        <w:pStyle w:val="NormlWeb"/>
        <w:spacing w:before="60" w:beforeAutospacing="0" w:after="120" w:afterAutospacing="0"/>
        <w:ind w:left="612"/>
        <w:jc w:val="both"/>
      </w:pPr>
      <w:r w:rsidRPr="00C41A59">
        <w:rPr>
          <w:u w:val="single"/>
        </w:rPr>
        <w:t>Összegzés</w:t>
      </w:r>
      <w:r w:rsidRPr="00C41A59">
        <w:t xml:space="preserve">: logikusan felépített, romantikusan idealista, felvilágosultan racionalista tanácsgyűjtemény </w:t>
      </w:r>
    </w:p>
    <w:p w:rsidR="00A91D17" w:rsidRPr="00C41A59" w:rsidRDefault="00A91D17" w:rsidP="00D54F5B">
      <w:pPr>
        <w:pStyle w:val="NormlWeb"/>
        <w:spacing w:before="60" w:beforeAutospacing="0" w:after="120" w:afterAutospacing="0"/>
        <w:ind w:firstLine="612"/>
        <w:jc w:val="both"/>
      </w:pPr>
      <w:r w:rsidRPr="00C41A59">
        <w:t>(http://klio.blog.hu/2010/09/21/kolcsey_ferenc_parainesis_kolcsey_kalmanhoz_1)</w:t>
      </w:r>
    </w:p>
    <w:p w:rsidR="00A91D17" w:rsidRPr="00C41A59" w:rsidRDefault="00A91D17" w:rsidP="002E6FB6">
      <w:pPr>
        <w:pStyle w:val="NormlWeb"/>
        <w:spacing w:before="60" w:beforeAutospacing="0" w:after="120" w:afterAutospacing="0"/>
        <w:jc w:val="both"/>
        <w:rPr>
          <w:b/>
          <w:bCs/>
          <w:u w:val="single"/>
        </w:rPr>
      </w:pPr>
      <w:r w:rsidRPr="00C41A59">
        <w:rPr>
          <w:b/>
          <w:bCs/>
          <w:u w:val="single"/>
        </w:rPr>
        <w:t>2.csoport</w:t>
      </w:r>
    </w:p>
    <w:p w:rsidR="00A91D17" w:rsidRPr="00C41A59" w:rsidRDefault="00A91D17" w:rsidP="00D54F5B">
      <w:pPr>
        <w:spacing w:after="0" w:line="240" w:lineRule="auto"/>
        <w:jc w:val="both"/>
        <w:rPr>
          <w:shd w:val="clear" w:color="auto" w:fill="FFFFFF"/>
          <w:vertAlign w:val="superscript"/>
        </w:rPr>
      </w:pPr>
      <w:r w:rsidRPr="00C41A59">
        <w:rPr>
          <w:shd w:val="clear" w:color="auto" w:fill="FFFFFF"/>
        </w:rPr>
        <w:t xml:space="preserve">1. Az </w:t>
      </w:r>
      <w:r w:rsidRPr="00C41A59">
        <w:rPr>
          <w:b/>
          <w:bCs/>
          <w:shd w:val="clear" w:color="auto" w:fill="FFFFFF"/>
        </w:rPr>
        <w:t xml:space="preserve">Intelmek </w:t>
      </w:r>
      <w:r w:rsidRPr="00C41A59">
        <w:rPr>
          <w:i/>
          <w:iCs/>
          <w:shd w:val="clear" w:color="auto" w:fill="FFFFFF"/>
        </w:rPr>
        <w:t>Szent István király intelmei Imre herceghez</w:t>
      </w:r>
      <w:r w:rsidRPr="00C41A59">
        <w:rPr>
          <w:shd w:val="clear" w:color="auto" w:fill="FFFFFF"/>
          <w:vertAlign w:val="superscript"/>
        </w:rPr>
        <w:t xml:space="preserve"> </w:t>
      </w:r>
    </w:p>
    <w:p w:rsidR="00A91D17" w:rsidRPr="00C41A59" w:rsidRDefault="00A91D17" w:rsidP="00D54F5B">
      <w:pPr>
        <w:spacing w:after="0" w:line="240" w:lineRule="auto"/>
        <w:jc w:val="both"/>
        <w:rPr>
          <w:shd w:val="clear" w:color="auto" w:fill="FFFFFF"/>
        </w:rPr>
      </w:pPr>
      <w:r w:rsidRPr="00C41A59">
        <w:rPr>
          <w:shd w:val="clear" w:color="auto" w:fill="FFFFFF"/>
        </w:rPr>
        <w:t xml:space="preserve">1027-ben íródott, a korszak legjelentősebb magyar irodalmi alkotása, Istvánnak fiához, a </w:t>
      </w:r>
      <w:proofErr w:type="gramStart"/>
      <w:r w:rsidRPr="00C41A59">
        <w:rPr>
          <w:shd w:val="clear" w:color="auto" w:fill="FFFFFF"/>
        </w:rPr>
        <w:t>trónörökös Imre</w:t>
      </w:r>
      <w:proofErr w:type="gramEnd"/>
      <w:r w:rsidRPr="00C41A59">
        <w:rPr>
          <w:shd w:val="clear" w:color="auto" w:fill="FFFFFF"/>
        </w:rPr>
        <w:t xml:space="preserve"> herceghez intézett </w:t>
      </w:r>
      <w:proofErr w:type="spellStart"/>
      <w:r w:rsidRPr="00C41A59">
        <w:rPr>
          <w:shd w:val="clear" w:color="auto" w:fill="FFFFFF"/>
        </w:rPr>
        <w:t>Admonitiones</w:t>
      </w:r>
      <w:proofErr w:type="spellEnd"/>
      <w:r w:rsidRPr="00C41A59">
        <w:rPr>
          <w:shd w:val="clear" w:color="auto" w:fill="FFFFFF"/>
        </w:rPr>
        <w:t xml:space="preserve"> (Intelmek) című latin nyelvű műve. </w:t>
      </w:r>
    </w:p>
    <w:p w:rsidR="00A91D17" w:rsidRPr="00C41A59" w:rsidRDefault="00A91D17" w:rsidP="00D54F5B">
      <w:pPr>
        <w:pStyle w:val="NormlWeb"/>
        <w:spacing w:before="0" w:beforeAutospacing="0" w:after="0" w:afterAutospacing="0"/>
        <w:jc w:val="both"/>
        <w:rPr>
          <w:shd w:val="clear" w:color="auto" w:fill="FFFFFF"/>
        </w:rPr>
      </w:pPr>
      <w:r w:rsidRPr="00C41A59">
        <w:rPr>
          <w:shd w:val="clear" w:color="auto" w:fill="FFFFFF"/>
        </w:rPr>
        <w:t xml:space="preserve">A szöveget feltehetőleg valamely egyházi személy, Asztrik érsek fogalmazta, azonban gondolati tartalma vélhetően istváni </w:t>
      </w:r>
      <w:proofErr w:type="spellStart"/>
      <w:r w:rsidRPr="00C41A59">
        <w:rPr>
          <w:shd w:val="clear" w:color="auto" w:fill="FFFFFF"/>
        </w:rPr>
        <w:t>sugalmazású</w:t>
      </w:r>
      <w:proofErr w:type="spellEnd"/>
      <w:r w:rsidRPr="00C41A59">
        <w:rPr>
          <w:shd w:val="clear" w:color="auto" w:fill="FFFFFF"/>
        </w:rPr>
        <w:t>. Az Intelmek a középkor egyik gyakori műfajában íródott, amely királytükör néven a Karoling Birodalom felbomlása után vált népszerűvé. A királytükrök egyszerű, de annál nemesebb céllal íródtak; ezeket olvasva kellett az uralkodóknak megérteniük, hogy milyeneknek kell lenniük, azaz hogyan kell jó, igazságos, bölcs és erős királlyá válni. Az írás tíz rövid fejezetből áll, erősen vallásos tartalommal és utalásokkal. A vallás szerepének fontosságát mi sem tükrözi jobban, mint hogy a tíz fejezetnek több mint a fele a keresztény hittel és egyházzal kapcsolatos kérdésekkel foglalkozik. A kor követelményének megfelelően emelkedett hangnemben, rímes latin prózában íródott, magyarul ezekkel a szavakkal indul: </w:t>
      </w:r>
      <w:r w:rsidRPr="00C41A59">
        <w:rPr>
          <w:i/>
          <w:iCs/>
          <w:shd w:val="clear" w:color="auto" w:fill="FFFFFF"/>
        </w:rPr>
        <w:t xml:space="preserve">„Mélyen érzem, hogy valamit Isten az ő akaratából teremtett és bizonyos </w:t>
      </w:r>
      <w:proofErr w:type="spellStart"/>
      <w:r w:rsidRPr="00C41A59">
        <w:rPr>
          <w:i/>
          <w:iCs/>
          <w:shd w:val="clear" w:color="auto" w:fill="FFFFFF"/>
        </w:rPr>
        <w:t>elevelátó</w:t>
      </w:r>
      <w:proofErr w:type="spellEnd"/>
      <w:r w:rsidRPr="00C41A59">
        <w:rPr>
          <w:i/>
          <w:iCs/>
          <w:shd w:val="clear" w:color="auto" w:fill="FFFFFF"/>
        </w:rPr>
        <w:t xml:space="preserve"> végezéséből elrendelt, mind a kiterjedt mennyég boltjain, mind itt e széles földi </w:t>
      </w:r>
      <w:proofErr w:type="spellStart"/>
      <w:r w:rsidRPr="00C41A59">
        <w:rPr>
          <w:i/>
          <w:iCs/>
          <w:shd w:val="clear" w:color="auto" w:fill="FFFFFF"/>
        </w:rPr>
        <w:t>téreken</w:t>
      </w:r>
      <w:proofErr w:type="spellEnd"/>
      <w:r w:rsidRPr="00C41A59">
        <w:rPr>
          <w:i/>
          <w:iCs/>
          <w:shd w:val="clear" w:color="auto" w:fill="FFFFFF"/>
        </w:rPr>
        <w:t>, mindent az okosság törvénye éltet és igazgat”</w:t>
      </w:r>
      <w:r w:rsidRPr="00C41A59">
        <w:rPr>
          <w:shd w:val="clear" w:color="auto" w:fill="FFFFFF"/>
        </w:rPr>
        <w:t>.</w:t>
      </w:r>
    </w:p>
    <w:p w:rsidR="00A91D17" w:rsidRPr="00C41A59" w:rsidRDefault="00A91D17" w:rsidP="00D54F5B">
      <w:pPr>
        <w:pStyle w:val="NormlWeb"/>
        <w:spacing w:before="0" w:beforeAutospacing="0" w:after="0" w:afterAutospacing="0"/>
        <w:jc w:val="both"/>
      </w:pPr>
      <w:r w:rsidRPr="00C41A59">
        <w:t>(https://hu.wikipedia.org/wiki/Intelmek)</w:t>
      </w:r>
    </w:p>
    <w:p w:rsidR="00A91D17" w:rsidRPr="00C41A59" w:rsidRDefault="00A91D17" w:rsidP="00D54F5B">
      <w:pPr>
        <w:pStyle w:val="NormlWeb"/>
        <w:spacing w:before="0" w:beforeAutospacing="0" w:after="0" w:afterAutospacing="0"/>
        <w:jc w:val="both"/>
        <w:rPr>
          <w:b/>
          <w:bCs/>
        </w:rPr>
      </w:pPr>
    </w:p>
    <w:p w:rsidR="00A91D17" w:rsidRPr="00C41A59" w:rsidRDefault="00A91D17" w:rsidP="00D54F5B">
      <w:pPr>
        <w:pStyle w:val="NormlWeb"/>
        <w:spacing w:before="0" w:beforeAutospacing="0" w:after="0" w:afterAutospacing="0"/>
        <w:jc w:val="both"/>
        <w:rPr>
          <w:b/>
          <w:bCs/>
        </w:rPr>
      </w:pPr>
      <w:r w:rsidRPr="00C41A59">
        <w:rPr>
          <w:b/>
          <w:bCs/>
        </w:rPr>
        <w:t xml:space="preserve">2. </w:t>
      </w:r>
      <w:r w:rsidRPr="00C41A59">
        <w:rPr>
          <w:smallCaps/>
        </w:rPr>
        <w:t>FEJEZETEK:</w:t>
      </w:r>
    </w:p>
    <w:p w:rsidR="00A91D17" w:rsidRPr="00C41A59" w:rsidRDefault="00A91D17" w:rsidP="002E6FB6">
      <w:pPr>
        <w:pStyle w:val="NormlWeb"/>
        <w:numPr>
          <w:ilvl w:val="0"/>
          <w:numId w:val="35"/>
        </w:numPr>
        <w:spacing w:before="0" w:beforeAutospacing="0" w:after="0" w:afterAutospacing="0"/>
        <w:jc w:val="both"/>
      </w:pPr>
      <w:bookmarkStart w:id="23" w:name="_Hlk506141289"/>
      <w:r w:rsidRPr="00C41A59">
        <w:t>A katolikus hit megőrzéséről</w:t>
      </w:r>
    </w:p>
    <w:p w:rsidR="00A91D17" w:rsidRPr="00C41A59" w:rsidRDefault="00A91D17" w:rsidP="002E6FB6">
      <w:pPr>
        <w:pStyle w:val="NormlWeb"/>
        <w:numPr>
          <w:ilvl w:val="0"/>
          <w:numId w:val="35"/>
        </w:numPr>
        <w:spacing w:before="0" w:beforeAutospacing="0" w:after="0" w:afterAutospacing="0"/>
        <w:jc w:val="both"/>
      </w:pPr>
      <w:r w:rsidRPr="00C41A59">
        <w:t>Az egyházi rend becsben tartásáról</w:t>
      </w:r>
    </w:p>
    <w:p w:rsidR="00A91D17" w:rsidRPr="00C41A59" w:rsidRDefault="00A91D17" w:rsidP="002E6FB6">
      <w:pPr>
        <w:pStyle w:val="NormlWeb"/>
        <w:numPr>
          <w:ilvl w:val="0"/>
          <w:numId w:val="35"/>
        </w:numPr>
        <w:spacing w:before="0" w:beforeAutospacing="0" w:after="0" w:afterAutospacing="0"/>
        <w:jc w:val="both"/>
      </w:pPr>
      <w:r w:rsidRPr="00C41A59">
        <w:t>A főpapoknak járó tiszteletről</w:t>
      </w:r>
    </w:p>
    <w:p w:rsidR="00A91D17" w:rsidRPr="00C41A59" w:rsidRDefault="00A91D17" w:rsidP="002E6FB6">
      <w:pPr>
        <w:pStyle w:val="NormlWeb"/>
        <w:numPr>
          <w:ilvl w:val="0"/>
          <w:numId w:val="35"/>
        </w:numPr>
        <w:spacing w:before="0" w:beforeAutospacing="0" w:after="0" w:afterAutospacing="0"/>
        <w:jc w:val="both"/>
      </w:pPr>
      <w:r w:rsidRPr="00C41A59">
        <w:t>A főemberek és vitézek tiszteletéről</w:t>
      </w:r>
    </w:p>
    <w:p w:rsidR="00A91D17" w:rsidRPr="00C41A59" w:rsidRDefault="00A91D17" w:rsidP="002E6FB6">
      <w:pPr>
        <w:pStyle w:val="NormlWeb"/>
        <w:numPr>
          <w:ilvl w:val="0"/>
          <w:numId w:val="35"/>
        </w:numPr>
        <w:spacing w:before="0" w:beforeAutospacing="0" w:after="0" w:afterAutospacing="0"/>
        <w:jc w:val="both"/>
      </w:pPr>
      <w:r w:rsidRPr="00C41A59">
        <w:t>Az igaz ítélet és a türelem gyakorlásáról</w:t>
      </w:r>
    </w:p>
    <w:p w:rsidR="00A91D17" w:rsidRPr="00C41A59" w:rsidRDefault="00A91D17" w:rsidP="002E6FB6">
      <w:pPr>
        <w:pStyle w:val="NormlWeb"/>
        <w:numPr>
          <w:ilvl w:val="0"/>
          <w:numId w:val="35"/>
        </w:numPr>
        <w:spacing w:before="0" w:beforeAutospacing="0" w:after="0" w:afterAutospacing="0"/>
        <w:jc w:val="both"/>
      </w:pPr>
      <w:r w:rsidRPr="00C41A59">
        <w:lastRenderedPageBreak/>
        <w:t>A vendégek befogadásáról és gyámolításáról</w:t>
      </w:r>
    </w:p>
    <w:p w:rsidR="00A91D17" w:rsidRPr="00C41A59" w:rsidRDefault="00A91D17" w:rsidP="002E6FB6">
      <w:pPr>
        <w:pStyle w:val="NormlWeb"/>
        <w:numPr>
          <w:ilvl w:val="0"/>
          <w:numId w:val="35"/>
        </w:numPr>
        <w:spacing w:before="0" w:beforeAutospacing="0" w:after="0" w:afterAutospacing="0"/>
        <w:jc w:val="both"/>
      </w:pPr>
      <w:r w:rsidRPr="00C41A59">
        <w:t>A tanács súlyáról</w:t>
      </w:r>
    </w:p>
    <w:p w:rsidR="00A91D17" w:rsidRPr="00C41A59" w:rsidRDefault="00A91D17" w:rsidP="002E6FB6">
      <w:pPr>
        <w:pStyle w:val="NormlWeb"/>
        <w:numPr>
          <w:ilvl w:val="0"/>
          <w:numId w:val="35"/>
        </w:numPr>
        <w:spacing w:before="0" w:beforeAutospacing="0" w:after="0" w:afterAutospacing="0"/>
        <w:jc w:val="both"/>
      </w:pPr>
      <w:r w:rsidRPr="00C41A59">
        <w:t xml:space="preserve">A </w:t>
      </w:r>
      <w:proofErr w:type="spellStart"/>
      <w:r w:rsidRPr="00C41A59">
        <w:t>fiak</w:t>
      </w:r>
      <w:proofErr w:type="spellEnd"/>
      <w:r w:rsidRPr="00C41A59">
        <w:t xml:space="preserve"> kövessék az elődöket</w:t>
      </w:r>
    </w:p>
    <w:p w:rsidR="00A91D17" w:rsidRPr="00C41A59" w:rsidRDefault="00A91D17" w:rsidP="002E6FB6">
      <w:pPr>
        <w:pStyle w:val="NormlWeb"/>
        <w:numPr>
          <w:ilvl w:val="0"/>
          <w:numId w:val="35"/>
        </w:numPr>
        <w:spacing w:before="0" w:beforeAutospacing="0" w:after="0" w:afterAutospacing="0"/>
        <w:jc w:val="both"/>
      </w:pPr>
      <w:r w:rsidRPr="00C41A59">
        <w:t>Az imádság megtartásáról</w:t>
      </w:r>
    </w:p>
    <w:p w:rsidR="00A91D17" w:rsidRPr="00C41A59" w:rsidRDefault="00A91D17" w:rsidP="002E6FB6">
      <w:pPr>
        <w:numPr>
          <w:ilvl w:val="0"/>
          <w:numId w:val="35"/>
        </w:numPr>
        <w:shd w:val="clear" w:color="auto" w:fill="FFFFFF"/>
        <w:spacing w:after="0" w:line="240" w:lineRule="auto"/>
        <w:jc w:val="both"/>
      </w:pPr>
      <w:r w:rsidRPr="00C41A59">
        <w:t>A kegyességről és irgalmasságról, valamint a többi erényről</w:t>
      </w:r>
    </w:p>
    <w:p w:rsidR="00A91D17" w:rsidRPr="00C41A59" w:rsidRDefault="00A91D17" w:rsidP="00D54F5B">
      <w:pPr>
        <w:shd w:val="clear" w:color="auto" w:fill="FFFFFF"/>
        <w:spacing w:after="0" w:line="240" w:lineRule="auto"/>
        <w:jc w:val="both"/>
        <w:rPr>
          <w:lang w:eastAsia="hu-HU"/>
        </w:rPr>
      </w:pPr>
      <w:r w:rsidRPr="00C41A59">
        <w:rPr>
          <w:lang w:eastAsia="hu-HU"/>
        </w:rPr>
        <w:t>(</w:t>
      </w:r>
      <w:hyperlink r:id="rId10" w:history="1">
        <w:r w:rsidRPr="00C41A59">
          <w:rPr>
            <w:rStyle w:val="Hiperhivatkozs"/>
            <w:color w:val="auto"/>
            <w:lang w:eastAsia="hu-HU"/>
          </w:rPr>
          <w:t>https://www.arcanum.hu/hu/online-kiadvanyok/Szoveggyujtemeny-szoveggyujtemeny-1/kozepkori-irodalom-4E7/szent-istvan-kiraly-intelmei-imre-herceghez-603/</w:t>
        </w:r>
      </w:hyperlink>
      <w:r w:rsidRPr="00C41A59">
        <w:rPr>
          <w:lang w:eastAsia="hu-HU"/>
        </w:rPr>
        <w:t>)</w:t>
      </w:r>
    </w:p>
    <w:p w:rsidR="00A91D17" w:rsidRPr="00C41A59" w:rsidRDefault="00A91D17" w:rsidP="00D54F5B">
      <w:pPr>
        <w:shd w:val="clear" w:color="auto" w:fill="FFFFFF"/>
        <w:spacing w:after="0" w:line="240" w:lineRule="auto"/>
        <w:jc w:val="both"/>
        <w:rPr>
          <w:lang w:eastAsia="hu-HU"/>
        </w:rPr>
      </w:pPr>
    </w:p>
    <w:bookmarkEnd w:id="23"/>
    <w:p w:rsidR="00A91D17" w:rsidRPr="00C41A59" w:rsidRDefault="00A91D17" w:rsidP="002E6FB6">
      <w:pPr>
        <w:shd w:val="clear" w:color="auto" w:fill="FFFFFF"/>
        <w:spacing w:after="0" w:line="240" w:lineRule="auto"/>
        <w:jc w:val="both"/>
        <w:rPr>
          <w:lang w:eastAsia="hu-HU"/>
        </w:rPr>
      </w:pPr>
      <w:r w:rsidRPr="00C41A59">
        <w:rPr>
          <w:lang w:eastAsia="hu-HU"/>
        </w:rPr>
        <w:t>3.(Páros munkával): SZENT ISTVÁN KIRÁLY INTELMEI IMRE HERCEGHEZ</w:t>
      </w:r>
    </w:p>
    <w:p w:rsidR="00A91D17" w:rsidRPr="00C41A59" w:rsidRDefault="00A91D17" w:rsidP="002E6FB6">
      <w:pPr>
        <w:shd w:val="clear" w:color="auto" w:fill="FFFFFF"/>
        <w:spacing w:after="0" w:line="240" w:lineRule="auto"/>
        <w:jc w:val="both"/>
        <w:rPr>
          <w:lang w:eastAsia="hu-HU"/>
        </w:rPr>
      </w:pPr>
    </w:p>
    <w:p w:rsidR="00A91D17" w:rsidRPr="00C41A59" w:rsidRDefault="00A91D17" w:rsidP="002E6FB6">
      <w:pPr>
        <w:shd w:val="clear" w:color="auto" w:fill="FFFFFF"/>
        <w:spacing w:after="0" w:line="276" w:lineRule="auto"/>
        <w:jc w:val="both"/>
      </w:pPr>
      <w:r w:rsidRPr="00C41A59">
        <w:rPr>
          <w:lang w:eastAsia="hu-HU"/>
        </w:rPr>
        <w:t xml:space="preserve"> „Mivel megértem s mélyen átérzem, hogy amit csak Isten akarata megteremtett s nyilvánvaló eleve elrendelése elrendezett mind a kiterjedt égboltozaton, mind az egybefüggő földi tájakon, azt törvény élteti s tartja fenn, s mivel látom, hogy mindazt, amit Isten kegyelme bőséggel adott az élet előnyére és méltóságára, tudniillik királyságokat, </w:t>
      </w:r>
      <w:proofErr w:type="spellStart"/>
      <w:r w:rsidRPr="00C41A59">
        <w:rPr>
          <w:lang w:eastAsia="hu-HU"/>
        </w:rPr>
        <w:t>konzulságokat</w:t>
      </w:r>
      <w:proofErr w:type="spellEnd"/>
      <w:r w:rsidRPr="00C41A59">
        <w:rPr>
          <w:lang w:eastAsia="hu-HU"/>
        </w:rPr>
        <w:t xml:space="preserve">, hercegségeket, </w:t>
      </w:r>
      <w:proofErr w:type="spellStart"/>
      <w:r w:rsidRPr="00C41A59">
        <w:rPr>
          <w:lang w:eastAsia="hu-HU"/>
        </w:rPr>
        <w:t>ispánságokat</w:t>
      </w:r>
      <w:proofErr w:type="spellEnd"/>
      <w:r w:rsidRPr="00C41A59">
        <w:rPr>
          <w:lang w:eastAsia="hu-HU"/>
        </w:rPr>
        <w:t xml:space="preserve">, </w:t>
      </w:r>
      <w:proofErr w:type="spellStart"/>
      <w:r w:rsidRPr="00C41A59">
        <w:rPr>
          <w:lang w:eastAsia="hu-HU"/>
        </w:rPr>
        <w:t>főpapságokat</w:t>
      </w:r>
      <w:proofErr w:type="spellEnd"/>
      <w:r w:rsidRPr="00C41A59">
        <w:rPr>
          <w:lang w:eastAsia="hu-HU"/>
        </w:rPr>
        <w:t xml:space="preserve"> s más méltóságokat, részben isteni parancsok és rendeletek, részben világiak, valamint a nemesek meg az élemedett korúak tanácsai és javaslatai kormányozzák, védik, osztják fel és egyesítik, s mivel bizonyosan tudom, hogy minden renden valók a föld bármely részén, bármilyen méltóságot viseljenek, nemcsak kíséretüknek, híveiknek, szolgáiknak parancsolnak, tanácsolnak, javasolnak, hanem fiaiknak is, úgy hát én sem restellem, szerelmetes fiam, hogy neked még életemben tanulságokat, parancsokat, tanácsokat, javaslatokat adjak, hogy velük mind a magad, mind alattvalóid életmódját ékesítsed, ha majd a legfőbb hatalom engedélyével utánam uralkodni fogsz. Illik pedig, hogy odaadó figyelemmel </w:t>
      </w:r>
      <w:proofErr w:type="spellStart"/>
      <w:r w:rsidRPr="00C41A59">
        <w:rPr>
          <w:lang w:eastAsia="hu-HU"/>
        </w:rPr>
        <w:t>hallgatván</w:t>
      </w:r>
      <w:proofErr w:type="spellEnd"/>
      <w:r w:rsidRPr="00C41A59">
        <w:rPr>
          <w:lang w:eastAsia="hu-HU"/>
        </w:rPr>
        <w:t xml:space="preserve"> eszedbe vésd apád parancsait, az isteni bölcsesség intelme szerint, mely Salamon szájából szól:”</w:t>
      </w:r>
      <w:r w:rsidRPr="00C41A59">
        <w:t xml:space="preserve"> </w:t>
      </w:r>
    </w:p>
    <w:p w:rsidR="00A91D17" w:rsidRPr="00C41A59" w:rsidRDefault="00A91D17" w:rsidP="00D54F5B">
      <w:pPr>
        <w:shd w:val="clear" w:color="auto" w:fill="FFFFFF"/>
        <w:spacing w:after="0" w:line="240" w:lineRule="auto"/>
        <w:jc w:val="both"/>
        <w:rPr>
          <w:lang w:eastAsia="hu-HU"/>
        </w:rPr>
      </w:pPr>
      <w:r w:rsidRPr="00C41A59">
        <w:rPr>
          <w:lang w:eastAsia="hu-HU"/>
        </w:rPr>
        <w:t>(</w:t>
      </w:r>
      <w:hyperlink r:id="rId11" w:history="1">
        <w:r w:rsidRPr="00C41A59">
          <w:rPr>
            <w:rStyle w:val="Hiperhivatkozs"/>
            <w:color w:val="auto"/>
            <w:lang w:eastAsia="hu-HU"/>
          </w:rPr>
          <w:t>https://www.arcanum.hu/hu/online-kiadvanyok/Szoveggyujtemeny-szoveggyujtemeny-1/kozepkori-irodalom-4E7/szent-istvan-kiraly-intelmei-imre-herceghez-603/</w:t>
        </w:r>
      </w:hyperlink>
      <w:r w:rsidRPr="00C41A59">
        <w:rPr>
          <w:lang w:eastAsia="hu-HU"/>
        </w:rPr>
        <w:t>)</w:t>
      </w:r>
    </w:p>
    <w:p w:rsidR="00A91D17" w:rsidRPr="00C41A59" w:rsidRDefault="00A91D17" w:rsidP="00D54F5B">
      <w:pPr>
        <w:shd w:val="clear" w:color="auto" w:fill="FFFFFF"/>
        <w:spacing w:after="0" w:line="240" w:lineRule="auto"/>
        <w:jc w:val="both"/>
        <w:rPr>
          <w:lang w:eastAsia="hu-HU"/>
        </w:rPr>
      </w:pPr>
    </w:p>
    <w:p w:rsidR="00A91D17" w:rsidRPr="00C41A59" w:rsidRDefault="00A91D17" w:rsidP="00D54F5B">
      <w:pPr>
        <w:spacing w:after="0" w:line="240" w:lineRule="auto"/>
        <w:ind w:left="708"/>
        <w:jc w:val="both"/>
        <w:textAlignment w:val="top"/>
        <w:rPr>
          <w:lang w:eastAsia="hu-HU"/>
        </w:rPr>
      </w:pPr>
      <w:r w:rsidRPr="00C41A59">
        <w:rPr>
          <w:lang w:eastAsia="hu-HU"/>
        </w:rPr>
        <w:t>.</w:t>
      </w:r>
    </w:p>
    <w:p w:rsidR="00A91D17" w:rsidRPr="00C41A59" w:rsidRDefault="00A91D17" w:rsidP="002E6FB6">
      <w:pPr>
        <w:pStyle w:val="Listaszerbekezds"/>
        <w:spacing w:after="0" w:line="240" w:lineRule="auto"/>
        <w:ind w:left="0"/>
        <w:jc w:val="both"/>
        <w:textAlignment w:val="top"/>
        <w:rPr>
          <w:b/>
          <w:bCs/>
          <w:lang w:eastAsia="hu-HU"/>
        </w:rPr>
      </w:pPr>
      <w:r w:rsidRPr="00C41A59">
        <w:rPr>
          <w:b/>
          <w:bCs/>
          <w:u w:val="single"/>
          <w:lang w:eastAsia="hu-HU"/>
        </w:rPr>
        <w:t>3. csoport</w:t>
      </w:r>
    </w:p>
    <w:p w:rsidR="00A91D17" w:rsidRPr="00C41A59" w:rsidRDefault="00A91D17" w:rsidP="00D54F5B">
      <w:pPr>
        <w:spacing w:after="0" w:line="240" w:lineRule="auto"/>
        <w:jc w:val="both"/>
        <w:textAlignment w:val="top"/>
        <w:rPr>
          <w:shd w:val="clear" w:color="auto" w:fill="FFFFEE"/>
        </w:rPr>
      </w:pPr>
      <w:r w:rsidRPr="00C41A59">
        <w:rPr>
          <w:shd w:val="clear" w:color="auto" w:fill="FFFFEE"/>
        </w:rPr>
        <w:t xml:space="preserve">„Meleg szeretettel függj a hon nyelvén! – mert haza, nemzet és nyelv, három egymástól válhatatlan dolog; s ki ez utolsóért nem buzog, a két elsőért áldozatokra kész lenni nehezen fog. Tiszteld s tanuld más </w:t>
      </w:r>
      <w:proofErr w:type="spellStart"/>
      <w:r w:rsidRPr="00C41A59">
        <w:rPr>
          <w:shd w:val="clear" w:color="auto" w:fill="FFFFEE"/>
        </w:rPr>
        <w:t>mívelt</w:t>
      </w:r>
      <w:proofErr w:type="spellEnd"/>
      <w:r w:rsidRPr="00C41A59">
        <w:rPr>
          <w:shd w:val="clear" w:color="auto" w:fill="FFFFEE"/>
        </w:rPr>
        <w:t xml:space="preserve"> népek nyelvét is, s főképp ama kettőt, melyen </w:t>
      </w:r>
      <w:proofErr w:type="spellStart"/>
      <w:r w:rsidRPr="00C41A59">
        <w:rPr>
          <w:shd w:val="clear" w:color="auto" w:fill="FFFFEE"/>
        </w:rPr>
        <w:t>Plutarch</w:t>
      </w:r>
      <w:proofErr w:type="spellEnd"/>
      <w:r w:rsidR="0001773D" w:rsidRPr="00C41A59">
        <w:fldChar w:fldCharType="begin"/>
      </w:r>
      <w:r w:rsidR="0001773D" w:rsidRPr="00C41A59">
        <w:instrText xml:space="preserve"> HYPERLINK "javascript:void(0)" </w:instrText>
      </w:r>
      <w:r w:rsidR="0001773D" w:rsidRPr="00C41A59">
        <w:fldChar w:fldCharType="separate"/>
      </w:r>
      <w:r w:rsidRPr="00C41A59">
        <w:rPr>
          <w:rStyle w:val="Hiperhivatkozs"/>
          <w:color w:val="auto"/>
          <w:shd w:val="clear" w:color="auto" w:fill="FFFFEE"/>
          <w:vertAlign w:val="superscript"/>
        </w:rPr>
        <w:t>*</w:t>
      </w:r>
      <w:r w:rsidR="0001773D" w:rsidRPr="00C41A59">
        <w:rPr>
          <w:rStyle w:val="Hiperhivatkozs"/>
          <w:color w:val="auto"/>
          <w:shd w:val="clear" w:color="auto" w:fill="FFFFEE"/>
          <w:vertAlign w:val="superscript"/>
        </w:rPr>
        <w:fldChar w:fldCharType="end"/>
      </w:r>
      <w:r w:rsidRPr="00C41A59">
        <w:rPr>
          <w:shd w:val="clear" w:color="auto" w:fill="FFFFEE"/>
        </w:rPr>
        <w:t xml:space="preserve"> a nemzetek két legnagyobbikának hőseit </w:t>
      </w:r>
      <w:proofErr w:type="spellStart"/>
      <w:r w:rsidRPr="00C41A59">
        <w:rPr>
          <w:shd w:val="clear" w:color="auto" w:fill="FFFFEE"/>
        </w:rPr>
        <w:t>rajzolá</w:t>
      </w:r>
      <w:proofErr w:type="spellEnd"/>
      <w:r w:rsidRPr="00C41A59">
        <w:rPr>
          <w:shd w:val="clear" w:color="auto" w:fill="FFFFEE"/>
        </w:rPr>
        <w:t>, s Tacitus</w:t>
      </w:r>
      <w:hyperlink r:id="rId12" w:history="1">
        <w:r w:rsidRPr="00C41A59">
          <w:rPr>
            <w:rStyle w:val="Hiperhivatkozs"/>
            <w:color w:val="auto"/>
            <w:shd w:val="clear" w:color="auto" w:fill="FFFFEE"/>
            <w:vertAlign w:val="superscript"/>
          </w:rPr>
          <w:t>*</w:t>
        </w:r>
      </w:hyperlink>
      <w:r w:rsidRPr="00C41A59">
        <w:rPr>
          <w:shd w:val="clear" w:color="auto" w:fill="FFFFEE"/>
        </w:rPr>
        <w:t xml:space="preserve"> a római zsarnok tetteit a történet évkönyveibe való színekkel </w:t>
      </w:r>
      <w:proofErr w:type="spellStart"/>
      <w:r w:rsidRPr="00C41A59">
        <w:rPr>
          <w:shd w:val="clear" w:color="auto" w:fill="FFFFEE"/>
        </w:rPr>
        <w:t>nyomá</w:t>
      </w:r>
      <w:proofErr w:type="spellEnd"/>
      <w:r w:rsidRPr="00C41A59">
        <w:rPr>
          <w:shd w:val="clear" w:color="auto" w:fill="FFFFEE"/>
        </w:rPr>
        <w:t xml:space="preserve"> be; de soha ne feledd, miképpen idegen nyelveket tudni szép, a hazait pedig tehetségig </w:t>
      </w:r>
      <w:proofErr w:type="spellStart"/>
      <w:r w:rsidRPr="00C41A59">
        <w:rPr>
          <w:shd w:val="clear" w:color="auto" w:fill="FFFFEE"/>
        </w:rPr>
        <w:t>mívelni</w:t>
      </w:r>
      <w:proofErr w:type="spellEnd"/>
      <w:r w:rsidRPr="00C41A59">
        <w:rPr>
          <w:shd w:val="clear" w:color="auto" w:fill="FFFFEE"/>
        </w:rPr>
        <w:t xml:space="preserve"> kötelesség.” </w:t>
      </w:r>
    </w:p>
    <w:p w:rsidR="00A91D17" w:rsidRPr="00C41A59" w:rsidRDefault="00A91D17" w:rsidP="00D54F5B">
      <w:pPr>
        <w:spacing w:after="0" w:line="240" w:lineRule="auto"/>
        <w:jc w:val="both"/>
        <w:textAlignment w:val="top"/>
        <w:rPr>
          <w:shd w:val="clear" w:color="auto" w:fill="FFFFEE"/>
        </w:rPr>
      </w:pPr>
      <w:r w:rsidRPr="00C41A59">
        <w:rPr>
          <w:shd w:val="clear" w:color="auto" w:fill="FFFFEE"/>
        </w:rPr>
        <w:t>(http://tudasbazis.sulinet.hu/hu/magyar-nyelv-es-irodalom/irodalom/irodalom-10-osztaly/kolcsey-parainesis/kolcsey-parainesis-szoveggyujtemeny)</w:t>
      </w:r>
    </w:p>
    <w:p w:rsidR="00A91D17" w:rsidRPr="00C41A59" w:rsidRDefault="00A91D17" w:rsidP="00D54F5B">
      <w:pPr>
        <w:spacing w:after="0" w:line="240" w:lineRule="auto"/>
        <w:jc w:val="both"/>
        <w:textAlignment w:val="top"/>
        <w:rPr>
          <w:u w:val="single"/>
          <w:shd w:val="clear" w:color="auto" w:fill="FFFFEE"/>
        </w:rPr>
      </w:pPr>
    </w:p>
    <w:p w:rsidR="00A91D17" w:rsidRPr="00C41A59" w:rsidRDefault="00A91D17" w:rsidP="001C2DCC">
      <w:pPr>
        <w:pStyle w:val="Listaszerbekezds"/>
        <w:tabs>
          <w:tab w:val="left" w:pos="360"/>
        </w:tabs>
        <w:spacing w:after="0" w:line="240" w:lineRule="auto"/>
        <w:ind w:left="0"/>
        <w:jc w:val="both"/>
        <w:textAlignment w:val="top"/>
        <w:rPr>
          <w:b/>
          <w:bCs/>
          <w:u w:val="single"/>
          <w:shd w:val="clear" w:color="auto" w:fill="FFFFEE"/>
        </w:rPr>
      </w:pPr>
      <w:r w:rsidRPr="00C41A59">
        <w:rPr>
          <w:b/>
          <w:bCs/>
          <w:u w:val="single"/>
          <w:shd w:val="clear" w:color="auto" w:fill="FFFFEE"/>
        </w:rPr>
        <w:t>4. csoport</w:t>
      </w:r>
    </w:p>
    <w:p w:rsidR="00A91D17" w:rsidRPr="00C41A59" w:rsidRDefault="00A91D17" w:rsidP="00D54F5B">
      <w:pPr>
        <w:spacing w:after="0" w:line="240" w:lineRule="auto"/>
        <w:jc w:val="both"/>
        <w:textAlignment w:val="top"/>
        <w:rPr>
          <w:shd w:val="clear" w:color="auto" w:fill="FFFFEE"/>
        </w:rPr>
      </w:pPr>
      <w:r w:rsidRPr="00C41A59">
        <w:rPr>
          <w:shd w:val="clear" w:color="auto" w:fill="FFFFEE"/>
        </w:rPr>
        <w:t xml:space="preserve">„Azért ne hidd, mintha ember születnék kész tehetséggel, mint </w:t>
      </w:r>
      <w:proofErr w:type="spellStart"/>
      <w:r w:rsidRPr="00C41A59">
        <w:rPr>
          <w:shd w:val="clear" w:color="auto" w:fill="FFFFEE"/>
        </w:rPr>
        <w:t>atyja</w:t>
      </w:r>
      <w:proofErr w:type="spellEnd"/>
      <w:r w:rsidRPr="00C41A59">
        <w:rPr>
          <w:shd w:val="clear" w:color="auto" w:fill="FFFFEE"/>
        </w:rPr>
        <w:t xml:space="preserve"> fejéből </w:t>
      </w:r>
      <w:proofErr w:type="spellStart"/>
      <w:r w:rsidRPr="00C41A59">
        <w:rPr>
          <w:shd w:val="clear" w:color="auto" w:fill="FFFFEE"/>
        </w:rPr>
        <w:t>Pallas</w:t>
      </w:r>
      <w:proofErr w:type="spellEnd"/>
      <w:r w:rsidRPr="00C41A59">
        <w:rPr>
          <w:shd w:val="clear" w:color="auto" w:fill="FFFFEE"/>
        </w:rPr>
        <w:t xml:space="preserve"> </w:t>
      </w:r>
      <w:proofErr w:type="spellStart"/>
      <w:r w:rsidRPr="00C41A59">
        <w:rPr>
          <w:shd w:val="clear" w:color="auto" w:fill="FFFFEE"/>
        </w:rPr>
        <w:t>Athene</w:t>
      </w:r>
      <w:proofErr w:type="spellEnd"/>
      <w:r w:rsidR="0001773D" w:rsidRPr="00C41A59">
        <w:fldChar w:fldCharType="begin"/>
      </w:r>
      <w:r w:rsidR="0001773D" w:rsidRPr="00C41A59">
        <w:instrText xml:space="preserve"> HYPERLINK "javascript:void(0)" </w:instrText>
      </w:r>
      <w:r w:rsidR="0001773D" w:rsidRPr="00C41A59">
        <w:fldChar w:fldCharType="separate"/>
      </w:r>
      <w:r w:rsidRPr="00C41A59">
        <w:rPr>
          <w:rStyle w:val="Hiperhivatkozs"/>
          <w:color w:val="auto"/>
          <w:shd w:val="clear" w:color="auto" w:fill="FFFFEE"/>
          <w:vertAlign w:val="superscript"/>
        </w:rPr>
        <w:t>*</w:t>
      </w:r>
      <w:r w:rsidR="0001773D" w:rsidRPr="00C41A59">
        <w:rPr>
          <w:rStyle w:val="Hiperhivatkozs"/>
          <w:color w:val="auto"/>
          <w:shd w:val="clear" w:color="auto" w:fill="FFFFEE"/>
          <w:vertAlign w:val="superscript"/>
        </w:rPr>
        <w:fldChar w:fldCharType="end"/>
      </w:r>
      <w:r w:rsidRPr="00C41A59">
        <w:rPr>
          <w:shd w:val="clear" w:color="auto" w:fill="FFFFEE"/>
        </w:rPr>
        <w:t xml:space="preserve">. Kebledben és fejedben ezerféle erő szendereg, mit felkölteni, s kifejteni és alakítani </w:t>
      </w:r>
      <w:proofErr w:type="spellStart"/>
      <w:r w:rsidRPr="00C41A59">
        <w:rPr>
          <w:shd w:val="clear" w:color="auto" w:fill="FFFFEE"/>
        </w:rPr>
        <w:t>tenn</w:t>
      </w:r>
      <w:proofErr w:type="spellEnd"/>
      <w:r w:rsidRPr="00C41A59">
        <w:rPr>
          <w:shd w:val="clear" w:color="auto" w:fill="FFFFEE"/>
        </w:rPr>
        <w:t xml:space="preserve"> dolgod. Ugyanazon személy teheti magát jóvá vagy gonosszá, bölccsé vagy esztelenné, indulat és körülmény rabjává vagy urává; s ez az, ami az emberben szabadakaratnak </w:t>
      </w:r>
      <w:proofErr w:type="spellStart"/>
      <w:r w:rsidRPr="00C41A59">
        <w:rPr>
          <w:shd w:val="clear" w:color="auto" w:fill="FFFFEE"/>
        </w:rPr>
        <w:t>mondatik</w:t>
      </w:r>
      <w:proofErr w:type="spellEnd"/>
      <w:r w:rsidRPr="00C41A59">
        <w:rPr>
          <w:shd w:val="clear" w:color="auto" w:fill="FFFFEE"/>
        </w:rPr>
        <w:t>. Isten teremtett, s azt ember nem teheti; de a teremtés által letett anyagnak alakot adni, vagy azt alakról alakra változtatni magában és magán kívül: ez az emberiség hatalmi és szabadsági nagy köre.”</w:t>
      </w:r>
    </w:p>
    <w:p w:rsidR="00A91D17" w:rsidRPr="00C41A59" w:rsidRDefault="00A91D17" w:rsidP="00D54F5B">
      <w:pPr>
        <w:spacing w:after="0" w:line="240" w:lineRule="auto"/>
        <w:jc w:val="both"/>
        <w:textAlignment w:val="top"/>
        <w:rPr>
          <w:lang w:eastAsia="hu-HU"/>
        </w:rPr>
      </w:pPr>
      <w:r w:rsidRPr="00C41A59">
        <w:rPr>
          <w:lang w:eastAsia="hu-HU"/>
        </w:rPr>
        <w:t>(http://tudasbazis.sulinet.hu/hu/magyar-nyelv-es-irodalom/irodalom/irodalom-10-osztaly/kolcsey-parainesis/kolcsey-parainesis-szoveggyujtemeny)</w:t>
      </w:r>
    </w:p>
    <w:p w:rsidR="00A91D17" w:rsidRPr="00C41A59" w:rsidRDefault="00A91D17" w:rsidP="00D54F5B">
      <w:pPr>
        <w:spacing w:after="0" w:line="240" w:lineRule="auto"/>
        <w:jc w:val="both"/>
        <w:textAlignment w:val="top"/>
        <w:rPr>
          <w:lang w:eastAsia="hu-HU"/>
        </w:rPr>
      </w:pPr>
    </w:p>
    <w:p w:rsidR="00A91D17" w:rsidRPr="00C41A59" w:rsidRDefault="00A91D17" w:rsidP="00D54F5B">
      <w:pPr>
        <w:pStyle w:val="Listaszerbekezds"/>
        <w:numPr>
          <w:ilvl w:val="0"/>
          <w:numId w:val="2"/>
        </w:numPr>
        <w:jc w:val="both"/>
        <w:rPr>
          <w:b/>
          <w:bCs/>
          <w:u w:val="single"/>
          <w:shd w:val="clear" w:color="auto" w:fill="FFFFFF"/>
        </w:rPr>
      </w:pPr>
      <w:r w:rsidRPr="00C41A59">
        <w:rPr>
          <w:b/>
          <w:bCs/>
          <w:u w:val="single"/>
          <w:shd w:val="clear" w:color="auto" w:fill="FFFFFF"/>
        </w:rPr>
        <w:t xml:space="preserve">csoport: </w:t>
      </w:r>
    </w:p>
    <w:p w:rsidR="00A91D17" w:rsidRPr="00C41A59" w:rsidRDefault="00A91D17" w:rsidP="00D54F5B">
      <w:pPr>
        <w:pStyle w:val="NormlWeb"/>
        <w:spacing w:before="60" w:beforeAutospacing="0" w:after="120" w:afterAutospacing="0"/>
        <w:jc w:val="both"/>
      </w:pPr>
      <w:r w:rsidRPr="00C41A59">
        <w:lastRenderedPageBreak/>
        <w:t xml:space="preserve">„Törekedjél ismeretekre! De ismeretekre, melyek ítélet s ízlés által vezéreltetnek. E vezérlet híjával sok ismeret birtokába juthatsz ugyan, hanem ismereteid hasonlók lesznek a szertelen sűrű vetéshez, mely gazdag növésű szálakat hoz mag nélkül. Ítélet által rendbe szedett s keresztülgondolt ismeret ver mély gyökeret, s őriz meg a </w:t>
      </w:r>
      <w:proofErr w:type="spellStart"/>
      <w:r w:rsidRPr="00C41A59">
        <w:t>felűlegességtől</w:t>
      </w:r>
      <w:proofErr w:type="spellEnd"/>
      <w:r w:rsidRPr="00C41A59">
        <w:t>; ízlés pedig adja azon kellemetes színt, mi nélkül a tudomány setét és zordon: mint a cellájába zárkózott remetének erkölcse.</w:t>
      </w:r>
    </w:p>
    <w:p w:rsidR="00A91D17" w:rsidRPr="00C41A59" w:rsidRDefault="00A91D17" w:rsidP="00D54F5B">
      <w:pPr>
        <w:pStyle w:val="NormlWeb"/>
        <w:spacing w:before="60" w:beforeAutospacing="0" w:after="120" w:afterAutospacing="0"/>
        <w:jc w:val="both"/>
      </w:pPr>
      <w:r w:rsidRPr="00C41A59">
        <w:t xml:space="preserve">…hosszú, fáradalmas munkára kell elszánva lenned. Mert alapos s egyszersmind sokoldalú tudományt szerezni felette nehéz. Sok olvasás, még több gondolkozás, sok egybehasonlítás, még több gyakorlás, s </w:t>
      </w:r>
      <w:proofErr w:type="spellStart"/>
      <w:r w:rsidRPr="00C41A59">
        <w:t>fogyhatlan</w:t>
      </w:r>
      <w:proofErr w:type="spellEnd"/>
      <w:r w:rsidRPr="00C41A59">
        <w:t xml:space="preserve"> béketűrés és állandóság az, ami itt megkívántatik.”</w:t>
      </w:r>
    </w:p>
    <w:p w:rsidR="00A91D17" w:rsidRPr="00C41A59" w:rsidRDefault="00A91D17" w:rsidP="00D54F5B">
      <w:pPr>
        <w:pStyle w:val="NormlWeb"/>
        <w:spacing w:before="60" w:beforeAutospacing="0" w:after="120" w:afterAutospacing="0"/>
        <w:jc w:val="both"/>
      </w:pPr>
      <w:r w:rsidRPr="00C41A59">
        <w:t>(</w:t>
      </w:r>
      <w:hyperlink r:id="rId13" w:history="1">
        <w:r w:rsidRPr="00C41A59">
          <w:rPr>
            <w:rStyle w:val="Hiperhivatkozs"/>
            <w:color w:val="auto"/>
          </w:rPr>
          <w:t>http://tudasbazis.sulinet.hu/hu/magyar-nyelv-es-irodalom/irodalom/irodalom-10-osztaly/kolcsey-parainesis/kolcsey-parainesis-szoveggyujtemeny</w:t>
        </w:r>
      </w:hyperlink>
      <w:r w:rsidRPr="00C41A59">
        <w:t>)</w:t>
      </w:r>
    </w:p>
    <w:p w:rsidR="00A91D17" w:rsidRPr="00C41A59" w:rsidRDefault="00A91D17" w:rsidP="00D54F5B">
      <w:pPr>
        <w:pStyle w:val="NormlWeb"/>
        <w:spacing w:before="60" w:beforeAutospacing="0" w:after="120" w:afterAutospacing="0"/>
        <w:ind w:left="360"/>
        <w:jc w:val="both"/>
      </w:pPr>
    </w:p>
    <w:p w:rsidR="00A91D17" w:rsidRPr="00C41A59" w:rsidRDefault="0001773D" w:rsidP="0001773D">
      <w:pPr>
        <w:pStyle w:val="Listaszerbekezds"/>
        <w:numPr>
          <w:ilvl w:val="0"/>
          <w:numId w:val="36"/>
        </w:numPr>
        <w:spacing w:after="0"/>
        <w:ind w:left="0"/>
        <w:jc w:val="both"/>
        <w:rPr>
          <w:b/>
          <w:bCs/>
          <w:u w:val="single"/>
        </w:rPr>
      </w:pPr>
      <w:bookmarkStart w:id="24" w:name="_Hlk508743573"/>
      <w:proofErr w:type="gramStart"/>
      <w:r w:rsidRPr="00C41A59">
        <w:rPr>
          <w:b/>
          <w:bCs/>
          <w:u w:val="single"/>
        </w:rPr>
        <w:t>..</w:t>
      </w:r>
      <w:proofErr w:type="gramEnd"/>
      <w:r w:rsidR="00A91D17" w:rsidRPr="00C41A59">
        <w:rPr>
          <w:b/>
          <w:bCs/>
          <w:u w:val="single"/>
        </w:rPr>
        <w:t xml:space="preserve">8. évfolyam Nyelvtörténet (Új anyag feldolgozó óra) Beszámoló forgóban </w:t>
      </w:r>
    </w:p>
    <w:p w:rsidR="00A91D17" w:rsidRPr="00C41A59" w:rsidRDefault="00A91D17" w:rsidP="00520AFC">
      <w:pPr>
        <w:spacing w:after="0"/>
        <w:jc w:val="both"/>
      </w:pPr>
    </w:p>
    <w:p w:rsidR="00A91D17" w:rsidRPr="00C41A59" w:rsidRDefault="00A91D17" w:rsidP="00520AFC">
      <w:pPr>
        <w:spacing w:after="0"/>
        <w:jc w:val="both"/>
      </w:pPr>
      <w:r w:rsidRPr="00C41A59">
        <w:t xml:space="preserve">Megnézzük közösen a </w:t>
      </w:r>
      <w:proofErr w:type="spellStart"/>
      <w:r w:rsidRPr="00C41A59">
        <w:t>Zanza</w:t>
      </w:r>
      <w:proofErr w:type="spellEnd"/>
      <w:r w:rsidRPr="00C41A59">
        <w:t xml:space="preserve"> Tv </w:t>
      </w:r>
      <w:r w:rsidRPr="00C41A59">
        <w:rPr>
          <w:i/>
          <w:iCs/>
        </w:rPr>
        <w:t>A magyar nyelvtörténet korszakai és a nyelvemlékek</w:t>
      </w:r>
      <w:r w:rsidRPr="00C41A59">
        <w:t xml:space="preserve"> című 5 perces oktatófilmet. Az 5 csoport asztalára teszek egy-egy A/4-es papírt (vagy a terem különböző pontjain helyezem el). Kettőn </w:t>
      </w:r>
      <w:r w:rsidRPr="00C41A59">
        <w:rPr>
          <w:i/>
          <w:iCs/>
        </w:rPr>
        <w:t>Nyelvtörténet</w:t>
      </w:r>
      <w:r w:rsidRPr="00C41A59">
        <w:t xml:space="preserve">, kettőn </w:t>
      </w:r>
      <w:r w:rsidRPr="00C41A59">
        <w:rPr>
          <w:i/>
          <w:iCs/>
        </w:rPr>
        <w:t xml:space="preserve">Nyelvemlékek </w:t>
      </w:r>
      <w:r w:rsidRPr="00C41A59">
        <w:t xml:space="preserve">felirat és egyen </w:t>
      </w:r>
      <w:r w:rsidRPr="00C41A59">
        <w:rPr>
          <w:i/>
          <w:iCs/>
        </w:rPr>
        <w:t>Mit őrzünk meg, és miért?</w:t>
      </w:r>
      <w:r w:rsidRPr="00C41A59">
        <w:t xml:space="preserve"> szerepel. Minden csoport más színű tollat kap, és 1 perc alatt fel kell írniuk, hogy mi jut eszükbe a látott film alapján a témáról. Ezután továbbadják a lapot a másik csoportnak, akik 2 percig tanulmányozhatják a leírtakat, majd egy percig kiegészíthetik. Ismét továbbadják a lapot, míg minden csoporthoz el nem jut. (A lapok sorrendje váltakozó: Nyelvemlékek – nyelvtörténet - mit őrzünk? – nyelvemlékek - nyelvtörténet.)</w:t>
      </w:r>
    </w:p>
    <w:p w:rsidR="00A91D17" w:rsidRPr="00C41A59" w:rsidRDefault="00A91D17" w:rsidP="00520AFC">
      <w:pPr>
        <w:spacing w:after="0"/>
        <w:jc w:val="both"/>
      </w:pPr>
      <w:r w:rsidRPr="00C41A59">
        <w:t>A végén minden csoportnál marad egy teleírt papír, és ennek segítségével elkészítik a téma vázlatát, majd közösen ellenőrizzük, és ezután mindkét téma vázlatát leírják a füzetbe. (Illetve kivetítem, vagy irányításommal közösen készítjük el a táblán a vázlatot, amit leírnak a füzetbe.)</w:t>
      </w:r>
    </w:p>
    <w:p w:rsidR="00A91D17" w:rsidRPr="00C41A59" w:rsidRDefault="00A91D17" w:rsidP="00520AFC">
      <w:pPr>
        <w:spacing w:after="0"/>
        <w:jc w:val="both"/>
      </w:pPr>
      <w:r w:rsidRPr="00C41A59">
        <w:rPr>
          <w:u w:val="single"/>
        </w:rPr>
        <w:t>Értékelés:</w:t>
      </w:r>
      <w:r w:rsidRPr="00C41A59">
        <w:t xml:space="preserve"> A papírokon minden csoport más színű tollal dolgozott, így jól követhető, hogy ki mivel gazdagította a közös vázlatot. </w:t>
      </w:r>
    </w:p>
    <w:p w:rsidR="00A91D17" w:rsidRPr="00C41A59" w:rsidRDefault="00A91D17" w:rsidP="00520AFC">
      <w:pPr>
        <w:spacing w:after="0"/>
        <w:jc w:val="both"/>
      </w:pPr>
      <w:r w:rsidRPr="00C41A59">
        <w:rPr>
          <w:u w:val="single"/>
        </w:rPr>
        <w:t>Csoportfelelősök:</w:t>
      </w:r>
      <w:r w:rsidRPr="00C41A59">
        <w:t xml:space="preserve"> íródeák, szóvivő, időfelelős, bátorító</w:t>
      </w:r>
    </w:p>
    <w:p w:rsidR="00A91D17" w:rsidRPr="00C41A59" w:rsidRDefault="00A91D17" w:rsidP="00520AFC">
      <w:pPr>
        <w:spacing w:after="0"/>
        <w:jc w:val="both"/>
      </w:pPr>
    </w:p>
    <w:p w:rsidR="00A91D17" w:rsidRPr="00C41A59" w:rsidRDefault="00A91D17" w:rsidP="00520AFC">
      <w:pPr>
        <w:spacing w:after="0"/>
        <w:jc w:val="both"/>
        <w:rPr>
          <w:u w:val="single"/>
        </w:rPr>
      </w:pPr>
      <w:bookmarkStart w:id="25" w:name="_Hlk508700785"/>
      <w:r w:rsidRPr="00C41A59">
        <w:rPr>
          <w:u w:val="single"/>
        </w:rPr>
        <w:t xml:space="preserve">Vázlat: </w:t>
      </w:r>
    </w:p>
    <w:p w:rsidR="00A91D17" w:rsidRPr="00C41A59" w:rsidRDefault="00A91D17" w:rsidP="00520AFC">
      <w:pPr>
        <w:pStyle w:val="Listaszerbekezds"/>
        <w:spacing w:after="0"/>
        <w:ind w:left="0"/>
        <w:jc w:val="both"/>
      </w:pPr>
      <w:r w:rsidRPr="00C41A59">
        <w:rPr>
          <w:b/>
          <w:bCs/>
        </w:rPr>
        <w:t>I. Nyelvtörténeti korszakok</w:t>
      </w:r>
      <w:r w:rsidRPr="00C41A59">
        <w:t xml:space="preserve">: </w:t>
      </w:r>
    </w:p>
    <w:p w:rsidR="00A91D17" w:rsidRPr="00C41A59" w:rsidRDefault="00A91D17" w:rsidP="00520AFC">
      <w:pPr>
        <w:pStyle w:val="Listaszerbekezds"/>
        <w:spacing w:after="0"/>
        <w:ind w:left="-57"/>
        <w:jc w:val="both"/>
      </w:pPr>
      <w:r w:rsidRPr="00C41A59">
        <w:rPr>
          <w:u w:val="single"/>
        </w:rPr>
        <w:t>1. Ősmagyar kor (nyelvemléktelen)</w:t>
      </w:r>
      <w:r w:rsidRPr="00C41A59">
        <w:t xml:space="preserve"> lovas nomád életmód</w:t>
      </w:r>
    </w:p>
    <w:p w:rsidR="00A91D17" w:rsidRPr="00C41A59" w:rsidRDefault="00A91D17" w:rsidP="00520AFC">
      <w:pPr>
        <w:pStyle w:val="Listaszerbekezds"/>
        <w:spacing w:after="0"/>
        <w:ind w:left="-57"/>
        <w:jc w:val="both"/>
      </w:pPr>
      <w:r w:rsidRPr="00C41A59">
        <w:rPr>
          <w:u w:val="single"/>
        </w:rPr>
        <w:t>2. Ómagyar kor (nyelvemlékes)</w:t>
      </w:r>
      <w:r w:rsidRPr="00C41A59">
        <w:t xml:space="preserve"> (100-1526) államalapítás, kereszténység, latin és szláv nyelvi hatások</w:t>
      </w:r>
    </w:p>
    <w:p w:rsidR="00A91D17" w:rsidRPr="00C41A59" w:rsidRDefault="00A91D17" w:rsidP="00520AFC">
      <w:pPr>
        <w:pStyle w:val="Listaszerbekezds"/>
        <w:spacing w:after="0"/>
        <w:ind w:left="-57"/>
        <w:jc w:val="both"/>
      </w:pPr>
      <w:r w:rsidRPr="00C41A59">
        <w:t xml:space="preserve">3. </w:t>
      </w:r>
      <w:r w:rsidRPr="00C41A59">
        <w:rPr>
          <w:u w:val="single"/>
        </w:rPr>
        <w:t>Középmagyar kor</w:t>
      </w:r>
      <w:r w:rsidRPr="00C41A59">
        <w:t xml:space="preserve"> (1526-1772) török megszállás, keveredés, könyvnyomtatás</w:t>
      </w:r>
    </w:p>
    <w:p w:rsidR="00A91D17" w:rsidRPr="00C41A59" w:rsidRDefault="00A91D17" w:rsidP="00520AFC">
      <w:pPr>
        <w:pStyle w:val="Listaszerbekezds"/>
        <w:spacing w:after="0"/>
        <w:ind w:left="-57"/>
        <w:jc w:val="both"/>
      </w:pPr>
      <w:r w:rsidRPr="00C41A59">
        <w:t xml:space="preserve">4. </w:t>
      </w:r>
      <w:r w:rsidRPr="00C41A59">
        <w:rPr>
          <w:u w:val="single"/>
        </w:rPr>
        <w:t>Újmagyar kor</w:t>
      </w:r>
      <w:r w:rsidRPr="00C41A59">
        <w:t xml:space="preserve"> (1772-1920) nyelvújítás -</w:t>
      </w:r>
      <w:proofErr w:type="gramStart"/>
      <w:r w:rsidRPr="00C41A59">
        <w:t>Trianon  A</w:t>
      </w:r>
      <w:proofErr w:type="gramEnd"/>
      <w:r w:rsidRPr="00C41A59">
        <w:t xml:space="preserve"> magyar nyelv hivatalossá válása. Írott és beszélt köznyelv, nyelvtan és helyesírás, szépirodalom</w:t>
      </w:r>
    </w:p>
    <w:p w:rsidR="00A91D17" w:rsidRPr="00C41A59" w:rsidRDefault="00A91D17" w:rsidP="00520AFC">
      <w:pPr>
        <w:pStyle w:val="Listaszerbekezds"/>
        <w:spacing w:after="0"/>
        <w:ind w:left="-57"/>
        <w:jc w:val="both"/>
      </w:pPr>
      <w:r w:rsidRPr="00C41A59">
        <w:t xml:space="preserve">5. </w:t>
      </w:r>
      <w:r w:rsidRPr="00C41A59">
        <w:rPr>
          <w:u w:val="single"/>
        </w:rPr>
        <w:t>Újabb magyar kor</w:t>
      </w:r>
      <w:r w:rsidRPr="00C41A59">
        <w:t xml:space="preserve"> (1920-</w:t>
      </w:r>
      <w:proofErr w:type="gramStart"/>
      <w:r w:rsidRPr="00C41A59">
        <w:t xml:space="preserve"> ..</w:t>
      </w:r>
      <w:proofErr w:type="gramEnd"/>
      <w:r w:rsidRPr="00C41A59">
        <w:t xml:space="preserve"> ) kétnyelvűség, városiasodás, csoportnyelvek, kommunikációs technikák rohamos terjedése</w:t>
      </w:r>
    </w:p>
    <w:p w:rsidR="00A91D17" w:rsidRPr="00C41A59" w:rsidRDefault="00A91D17" w:rsidP="00520AFC">
      <w:pPr>
        <w:pStyle w:val="Listaszerbekezds"/>
        <w:spacing w:after="0"/>
        <w:ind w:left="-57"/>
        <w:jc w:val="both"/>
      </w:pPr>
    </w:p>
    <w:p w:rsidR="00A91D17" w:rsidRPr="00C41A59" w:rsidRDefault="00A91D17" w:rsidP="00520AFC">
      <w:pPr>
        <w:spacing w:after="0"/>
        <w:ind w:left="-57"/>
        <w:jc w:val="both"/>
        <w:rPr>
          <w:b/>
          <w:bCs/>
        </w:rPr>
      </w:pPr>
      <w:r w:rsidRPr="00C41A59">
        <w:rPr>
          <w:b/>
          <w:bCs/>
        </w:rPr>
        <w:t xml:space="preserve">II: Nyelvemlékek: </w:t>
      </w:r>
    </w:p>
    <w:p w:rsidR="00A91D17" w:rsidRPr="00C41A59" w:rsidRDefault="00A91D17" w:rsidP="00520AFC">
      <w:pPr>
        <w:spacing w:after="0"/>
        <w:ind w:left="-57"/>
        <w:jc w:val="both"/>
      </w:pPr>
      <w:r w:rsidRPr="00C41A59">
        <w:rPr>
          <w:b/>
          <w:bCs/>
        </w:rPr>
        <w:t>A</w:t>
      </w:r>
      <w:r w:rsidRPr="00C41A59">
        <w:t xml:space="preserve">. Szórványemlékek: </w:t>
      </w:r>
      <w:r w:rsidRPr="00C41A59">
        <w:rPr>
          <w:u w:val="single"/>
        </w:rPr>
        <w:t>Tihanyi apátság alapítólevele</w:t>
      </w:r>
      <w:r w:rsidRPr="00C41A59">
        <w:t xml:space="preserve"> (1055) 58 magyar szó + „Fehérvárra menő hadi útra”</w:t>
      </w:r>
    </w:p>
    <w:p w:rsidR="00A91D17" w:rsidRPr="00C41A59" w:rsidRDefault="00A91D17" w:rsidP="00520AFC">
      <w:pPr>
        <w:spacing w:after="0"/>
        <w:ind w:left="-57"/>
        <w:jc w:val="both"/>
      </w:pPr>
      <w:r w:rsidRPr="00C41A59">
        <w:rPr>
          <w:b/>
          <w:bCs/>
        </w:rPr>
        <w:t>B.</w:t>
      </w:r>
      <w:r w:rsidRPr="00C41A59">
        <w:t xml:space="preserve"> Szövegemlékek: </w:t>
      </w:r>
      <w:r w:rsidRPr="00C41A59">
        <w:rPr>
          <w:u w:val="single"/>
        </w:rPr>
        <w:t>Halotti beszéd</w:t>
      </w:r>
      <w:r w:rsidRPr="00C41A59">
        <w:t xml:space="preserve"> és könyörgés (1200 körül) Pray-kódex „Látjátok feleim </w:t>
      </w:r>
      <w:proofErr w:type="gramStart"/>
      <w:r w:rsidRPr="00C41A59">
        <w:t>szemetekkel....</w:t>
      </w:r>
      <w:proofErr w:type="gramEnd"/>
      <w:r w:rsidRPr="00C41A59">
        <w:t xml:space="preserve">” és </w:t>
      </w:r>
      <w:r w:rsidRPr="00C41A59">
        <w:rPr>
          <w:u w:val="single"/>
        </w:rPr>
        <w:t>Ómagyar Mária-siralom</w:t>
      </w:r>
      <w:r w:rsidRPr="00C41A59">
        <w:t xml:space="preserve"> (1300 körül) </w:t>
      </w:r>
      <w:proofErr w:type="spellStart"/>
      <w:r w:rsidRPr="00C41A59">
        <w:t>Leuveni</w:t>
      </w:r>
      <w:proofErr w:type="spellEnd"/>
      <w:r w:rsidRPr="00C41A59">
        <w:t>-kódex első magyar vers</w:t>
      </w:r>
    </w:p>
    <w:p w:rsidR="00A91D17" w:rsidRPr="00C41A59" w:rsidRDefault="00A91D17" w:rsidP="00520AFC">
      <w:pPr>
        <w:spacing w:after="0"/>
        <w:ind w:left="-57"/>
        <w:jc w:val="both"/>
      </w:pPr>
    </w:p>
    <w:bookmarkEnd w:id="25"/>
    <w:p w:rsidR="00A91D17" w:rsidRPr="00C41A59" w:rsidRDefault="00A91D17" w:rsidP="00520AFC">
      <w:pPr>
        <w:spacing w:after="0"/>
        <w:ind w:left="-57"/>
        <w:jc w:val="both"/>
      </w:pPr>
      <w:r w:rsidRPr="00C41A59">
        <w:rPr>
          <w:b/>
          <w:bCs/>
        </w:rPr>
        <w:t>III. Mit őrzünk meg, és miért?</w:t>
      </w:r>
      <w:r w:rsidRPr="00C41A59">
        <w:t xml:space="preserve"> </w:t>
      </w:r>
    </w:p>
    <w:p w:rsidR="00A91D17" w:rsidRPr="00C41A59" w:rsidRDefault="00A91D17" w:rsidP="00520AFC">
      <w:pPr>
        <w:spacing w:after="0"/>
        <w:ind w:left="-57"/>
        <w:jc w:val="both"/>
      </w:pPr>
      <w:r w:rsidRPr="00C41A59">
        <w:lastRenderedPageBreak/>
        <w:t xml:space="preserve">1. Nyilvántartás (vízjel, műhely, felhasznált anyag, író személye- nyelvi változások), </w:t>
      </w:r>
    </w:p>
    <w:p w:rsidR="00A91D17" w:rsidRPr="00C41A59" w:rsidRDefault="00A91D17" w:rsidP="00520AFC">
      <w:pPr>
        <w:spacing w:after="0"/>
        <w:jc w:val="both"/>
      </w:pPr>
      <w:r w:rsidRPr="00C41A59">
        <w:t xml:space="preserve">2. Tanulás </w:t>
      </w:r>
    </w:p>
    <w:p w:rsidR="00A91D17" w:rsidRPr="00C41A59" w:rsidRDefault="00A91D17" w:rsidP="00520AFC">
      <w:pPr>
        <w:spacing w:after="0"/>
        <w:jc w:val="both"/>
      </w:pPr>
      <w:r w:rsidRPr="00C41A59">
        <w:t>3. Gyönyörködtetés</w:t>
      </w:r>
    </w:p>
    <w:p w:rsidR="00A91D17" w:rsidRPr="00C41A59" w:rsidRDefault="00A91D17" w:rsidP="00520AFC">
      <w:pPr>
        <w:spacing w:after="0"/>
        <w:jc w:val="both"/>
      </w:pPr>
    </w:p>
    <w:p w:rsidR="00A91D17" w:rsidRPr="00C41A59" w:rsidRDefault="0001773D" w:rsidP="0001773D">
      <w:pPr>
        <w:pStyle w:val="Listaszerbekezds"/>
        <w:numPr>
          <w:ilvl w:val="0"/>
          <w:numId w:val="36"/>
        </w:numPr>
        <w:spacing w:after="0"/>
        <w:ind w:left="0"/>
        <w:jc w:val="both"/>
        <w:rPr>
          <w:b/>
          <w:bCs/>
          <w:u w:val="single"/>
        </w:rPr>
      </w:pPr>
      <w:bookmarkStart w:id="26" w:name="_Hlk508743456"/>
      <w:bookmarkEnd w:id="24"/>
      <w:proofErr w:type="gramStart"/>
      <w:r w:rsidRPr="00C41A59">
        <w:rPr>
          <w:b/>
          <w:bCs/>
          <w:u w:val="single"/>
        </w:rPr>
        <w:t>..</w:t>
      </w:r>
      <w:proofErr w:type="gramEnd"/>
      <w:r w:rsidR="00A91D17" w:rsidRPr="00C41A59">
        <w:rPr>
          <w:b/>
          <w:bCs/>
          <w:u w:val="single"/>
        </w:rPr>
        <w:t>8. évfolyam Tamási Áron: Ábel Új anyag feldolgozó óra (Mozaik módszer- diákvartett)</w:t>
      </w:r>
    </w:p>
    <w:p w:rsidR="00A91D17" w:rsidRPr="00C41A59" w:rsidRDefault="00A91D17" w:rsidP="00520AFC">
      <w:pPr>
        <w:spacing w:after="0"/>
        <w:ind w:left="142"/>
        <w:jc w:val="both"/>
      </w:pPr>
    </w:p>
    <w:p w:rsidR="00A91D17" w:rsidRPr="00C41A59" w:rsidRDefault="00A91D17" w:rsidP="00520AFC">
      <w:pPr>
        <w:spacing w:after="0"/>
        <w:ind w:left="142"/>
        <w:jc w:val="both"/>
      </w:pPr>
      <w:r w:rsidRPr="00C41A59">
        <w:t xml:space="preserve">Előzetes feladatként a csoportok tagjai témájuknak megfelelően az interneten forrásanyagot kerestek, és 3 forrásból összeállítottak a címnek megfelelően egy 1 A/4 -es oldalas fogalmazást a források megjelölésével, sorkizárással, azonos betűtípussal, nevük aláírásával.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1768"/>
        <w:gridCol w:w="1768"/>
        <w:gridCol w:w="1806"/>
        <w:gridCol w:w="1761"/>
      </w:tblGrid>
      <w:tr w:rsidR="00A91D17" w:rsidRPr="00C41A59">
        <w:tc>
          <w:tcPr>
            <w:tcW w:w="1817" w:type="dxa"/>
          </w:tcPr>
          <w:p w:rsidR="00A91D17" w:rsidRPr="00C41A59" w:rsidRDefault="00A91D17" w:rsidP="00D431DD">
            <w:pPr>
              <w:spacing w:after="0" w:line="240" w:lineRule="auto"/>
              <w:jc w:val="both"/>
            </w:pPr>
            <w:r w:rsidRPr="00C41A59">
              <w:t>1.csoport</w:t>
            </w:r>
          </w:p>
        </w:tc>
        <w:tc>
          <w:tcPr>
            <w:tcW w:w="1768" w:type="dxa"/>
          </w:tcPr>
          <w:p w:rsidR="00A91D17" w:rsidRPr="00C41A59" w:rsidRDefault="00A91D17" w:rsidP="00D431DD">
            <w:pPr>
              <w:spacing w:after="0" w:line="240" w:lineRule="auto"/>
              <w:jc w:val="both"/>
            </w:pPr>
            <w:r w:rsidRPr="00C41A59">
              <w:t>2. csoport</w:t>
            </w:r>
          </w:p>
        </w:tc>
        <w:tc>
          <w:tcPr>
            <w:tcW w:w="1768" w:type="dxa"/>
          </w:tcPr>
          <w:p w:rsidR="00A91D17" w:rsidRPr="00C41A59" w:rsidRDefault="00A91D17" w:rsidP="00D431DD">
            <w:pPr>
              <w:spacing w:after="0" w:line="240" w:lineRule="auto"/>
              <w:jc w:val="both"/>
            </w:pPr>
            <w:r w:rsidRPr="00C41A59">
              <w:t>3.csoport</w:t>
            </w:r>
          </w:p>
        </w:tc>
        <w:tc>
          <w:tcPr>
            <w:tcW w:w="1806" w:type="dxa"/>
          </w:tcPr>
          <w:p w:rsidR="00A91D17" w:rsidRPr="00C41A59" w:rsidRDefault="00A91D17" w:rsidP="00D431DD">
            <w:pPr>
              <w:spacing w:after="0" w:line="240" w:lineRule="auto"/>
              <w:jc w:val="both"/>
            </w:pPr>
            <w:r w:rsidRPr="00C41A59">
              <w:t>4.csoport</w:t>
            </w:r>
          </w:p>
        </w:tc>
        <w:tc>
          <w:tcPr>
            <w:tcW w:w="1761" w:type="dxa"/>
          </w:tcPr>
          <w:p w:rsidR="00A91D17" w:rsidRPr="00C41A59" w:rsidRDefault="00A91D17" w:rsidP="00D431DD">
            <w:pPr>
              <w:spacing w:after="0" w:line="240" w:lineRule="auto"/>
              <w:jc w:val="both"/>
            </w:pPr>
            <w:r w:rsidRPr="00C41A59">
              <w:t>5.csoport</w:t>
            </w:r>
          </w:p>
        </w:tc>
      </w:tr>
      <w:tr w:rsidR="00A91D17" w:rsidRPr="00C41A59">
        <w:tc>
          <w:tcPr>
            <w:tcW w:w="1817" w:type="dxa"/>
          </w:tcPr>
          <w:p w:rsidR="00A91D17" w:rsidRPr="00C41A59" w:rsidRDefault="00A91D17" w:rsidP="00D431DD">
            <w:pPr>
              <w:spacing w:after="0" w:line="240" w:lineRule="auto"/>
            </w:pPr>
            <w:r w:rsidRPr="00C41A59">
              <w:t xml:space="preserve">Tamási életrajza </w:t>
            </w:r>
          </w:p>
        </w:tc>
        <w:tc>
          <w:tcPr>
            <w:tcW w:w="1768" w:type="dxa"/>
          </w:tcPr>
          <w:p w:rsidR="00A91D17" w:rsidRPr="00C41A59" w:rsidRDefault="00A91D17" w:rsidP="00D431DD">
            <w:pPr>
              <w:spacing w:after="0" w:line="240" w:lineRule="auto"/>
            </w:pPr>
            <w:r w:rsidRPr="00C41A59">
              <w:t>Tamási, a szegények szószólója</w:t>
            </w:r>
          </w:p>
        </w:tc>
        <w:tc>
          <w:tcPr>
            <w:tcW w:w="1768" w:type="dxa"/>
          </w:tcPr>
          <w:p w:rsidR="00A91D17" w:rsidRPr="00C41A59" w:rsidRDefault="00A91D17" w:rsidP="00D431DD">
            <w:pPr>
              <w:spacing w:after="0" w:line="240" w:lineRule="auto"/>
            </w:pPr>
            <w:r w:rsidRPr="00C41A59">
              <w:t>Tamási stílusa</w:t>
            </w:r>
          </w:p>
        </w:tc>
        <w:tc>
          <w:tcPr>
            <w:tcW w:w="1806" w:type="dxa"/>
          </w:tcPr>
          <w:p w:rsidR="00A91D17" w:rsidRPr="00C41A59" w:rsidRDefault="00A91D17" w:rsidP="00D431DD">
            <w:pPr>
              <w:spacing w:after="0" w:line="240" w:lineRule="auto"/>
            </w:pPr>
            <w:r w:rsidRPr="00C41A59">
              <w:t xml:space="preserve">Az Ábel a rengetegben </w:t>
            </w:r>
          </w:p>
          <w:p w:rsidR="00A91D17" w:rsidRPr="00C41A59" w:rsidRDefault="00A91D17" w:rsidP="00D431DD">
            <w:pPr>
              <w:spacing w:after="0" w:line="240" w:lineRule="auto"/>
            </w:pPr>
            <w:r w:rsidRPr="00C41A59">
              <w:t>(Tartalma, szerkezete, mondanivalója)</w:t>
            </w:r>
          </w:p>
        </w:tc>
        <w:tc>
          <w:tcPr>
            <w:tcW w:w="1761" w:type="dxa"/>
          </w:tcPr>
          <w:p w:rsidR="00A91D17" w:rsidRPr="00C41A59" w:rsidRDefault="00A91D17" w:rsidP="00D431DD">
            <w:pPr>
              <w:spacing w:after="0" w:line="240" w:lineRule="auto"/>
            </w:pPr>
            <w:r w:rsidRPr="00C41A59">
              <w:t>Ábel fejlődése</w:t>
            </w:r>
          </w:p>
        </w:tc>
      </w:tr>
      <w:tr w:rsidR="00A91D17" w:rsidRPr="00C41A59">
        <w:tc>
          <w:tcPr>
            <w:tcW w:w="1817" w:type="dxa"/>
          </w:tcPr>
          <w:p w:rsidR="00A91D17" w:rsidRPr="00C41A59" w:rsidRDefault="00A91D17" w:rsidP="00D431DD">
            <w:pPr>
              <w:spacing w:after="0" w:line="240" w:lineRule="auto"/>
            </w:pPr>
            <w:r w:rsidRPr="00C41A59">
              <w:t>A feladatlap első 3 kérdését megkaják.</w:t>
            </w:r>
          </w:p>
        </w:tc>
        <w:tc>
          <w:tcPr>
            <w:tcW w:w="1768" w:type="dxa"/>
          </w:tcPr>
          <w:p w:rsidR="00A91D17" w:rsidRPr="00C41A59" w:rsidRDefault="00A91D17" w:rsidP="00D431DD">
            <w:pPr>
              <w:spacing w:after="0" w:line="240" w:lineRule="auto"/>
            </w:pPr>
            <w:r w:rsidRPr="00C41A59">
              <w:t>A feladatlap 4. és 5.  kérdését megkaják.</w:t>
            </w:r>
          </w:p>
        </w:tc>
        <w:tc>
          <w:tcPr>
            <w:tcW w:w="1768" w:type="dxa"/>
          </w:tcPr>
          <w:p w:rsidR="00A91D17" w:rsidRPr="00C41A59" w:rsidRDefault="00A91D17" w:rsidP="00D431DD">
            <w:pPr>
              <w:spacing w:after="0" w:line="240" w:lineRule="auto"/>
            </w:pPr>
            <w:r w:rsidRPr="00C41A59">
              <w:t>A feladatlap 6.és 7. kérdését megkaják.</w:t>
            </w:r>
          </w:p>
        </w:tc>
        <w:tc>
          <w:tcPr>
            <w:tcW w:w="1806" w:type="dxa"/>
          </w:tcPr>
          <w:p w:rsidR="00A91D17" w:rsidRPr="00C41A59" w:rsidRDefault="00A91D17" w:rsidP="00D431DD">
            <w:pPr>
              <w:spacing w:after="0" w:line="240" w:lineRule="auto"/>
            </w:pPr>
            <w:r w:rsidRPr="00C41A59">
              <w:t>A feladatlap 8.és 9. kérdését megkaják.</w:t>
            </w:r>
          </w:p>
        </w:tc>
        <w:tc>
          <w:tcPr>
            <w:tcW w:w="1761" w:type="dxa"/>
          </w:tcPr>
          <w:p w:rsidR="00A91D17" w:rsidRPr="00C41A59" w:rsidRDefault="00A91D17" w:rsidP="00D431DD">
            <w:pPr>
              <w:spacing w:after="0" w:line="240" w:lineRule="auto"/>
            </w:pPr>
            <w:r w:rsidRPr="00C41A59">
              <w:t>A feladatlap 10. kérdését megkaják.</w:t>
            </w:r>
          </w:p>
        </w:tc>
      </w:tr>
      <w:tr w:rsidR="00A91D17" w:rsidRPr="00C41A59">
        <w:tc>
          <w:tcPr>
            <w:tcW w:w="5353" w:type="dxa"/>
            <w:gridSpan w:val="3"/>
          </w:tcPr>
          <w:p w:rsidR="00A91D17" w:rsidRPr="00C41A59" w:rsidRDefault="00A91D17" w:rsidP="00D431DD">
            <w:pPr>
              <w:spacing w:after="0" w:line="240" w:lineRule="auto"/>
            </w:pPr>
            <w:r w:rsidRPr="00C41A59">
              <w:t xml:space="preserve">A csoportok összehasonlítják a hozott anyagokat, kiemelik a lényeget, és pótolják egymásról a hiányosságokat. Mindenki javítja a maga anyagát, majd felkészül a tanításra, arra, hogy társai is választ tudjanak adni majd a kérdésekre. </w:t>
            </w:r>
          </w:p>
        </w:tc>
        <w:tc>
          <w:tcPr>
            <w:tcW w:w="1806" w:type="dxa"/>
          </w:tcPr>
          <w:p w:rsidR="00A91D17" w:rsidRPr="00C41A59" w:rsidRDefault="00A91D17" w:rsidP="00D431DD">
            <w:pPr>
              <w:spacing w:after="0" w:line="240" w:lineRule="auto"/>
            </w:pPr>
            <w:r w:rsidRPr="00C41A59">
              <w:t>Felkészülésük során használhatják a regényt és a tankönyvet. Az epikai művek általános szerkezeti vázlatát is megkapják a feladat mellé.</w:t>
            </w:r>
          </w:p>
        </w:tc>
        <w:tc>
          <w:tcPr>
            <w:tcW w:w="1761" w:type="dxa"/>
          </w:tcPr>
          <w:p w:rsidR="00A91D17" w:rsidRPr="00C41A59" w:rsidRDefault="00A91D17" w:rsidP="00D431DD">
            <w:pPr>
              <w:spacing w:after="0" w:line="240" w:lineRule="auto"/>
            </w:pPr>
            <w:r w:rsidRPr="00C41A59">
              <w:t>Hogyan ismerjük meg Ábelt a regény elején? Milyen próbatételek elé kerül? Hogy alakul apjával való kapcsolata? Milyen elhatározásra jut a regény végén?</w:t>
            </w:r>
          </w:p>
        </w:tc>
      </w:tr>
      <w:tr w:rsidR="00A91D17" w:rsidRPr="00C41A59">
        <w:tc>
          <w:tcPr>
            <w:tcW w:w="8920" w:type="dxa"/>
            <w:gridSpan w:val="5"/>
          </w:tcPr>
          <w:p w:rsidR="00A91D17" w:rsidRPr="00C41A59" w:rsidRDefault="000F28D1" w:rsidP="00D431DD">
            <w:pPr>
              <w:spacing w:after="0" w:line="240" w:lineRule="auto"/>
              <w:jc w:val="both"/>
            </w:pPr>
            <w:r w:rsidRPr="00C41A59">
              <w:t>Ezután mindenki átül egy másik csoportba úgy, hogy minden téma képviselve legyen. (A csoportok azonos színű koronggal rendelkező tanulói ülnek egy asztalhoz, így most 4 asztalnál 5-5 gyerek ül.) Ott átadják egymásnak a „tudományukat”.</w:t>
            </w:r>
          </w:p>
        </w:tc>
      </w:tr>
      <w:tr w:rsidR="00A91D17" w:rsidRPr="00C41A59">
        <w:tc>
          <w:tcPr>
            <w:tcW w:w="8920" w:type="dxa"/>
            <w:gridSpan w:val="5"/>
          </w:tcPr>
          <w:p w:rsidR="00A91D17" w:rsidRPr="00C41A59" w:rsidRDefault="00A91D17" w:rsidP="00D431DD">
            <w:pPr>
              <w:spacing w:after="0" w:line="240" w:lineRule="auto"/>
              <w:jc w:val="both"/>
            </w:pPr>
            <w:r w:rsidRPr="00C41A59">
              <w:t xml:space="preserve">Visszaülnek a helyükre, és közösen megoldják a füzetükben a kivetített feladatlapot, úgy, hogy 10 kerek mondatot alkotnak válaszként, amit frontálisan ellenőrzünk. </w:t>
            </w:r>
          </w:p>
          <w:p w:rsidR="00A91D17" w:rsidRPr="00C41A59" w:rsidRDefault="00A91D17" w:rsidP="00D431DD">
            <w:pPr>
              <w:spacing w:after="0" w:line="240" w:lineRule="auto"/>
              <w:jc w:val="both"/>
            </w:pPr>
            <w:r w:rsidRPr="00C41A59">
              <w:t xml:space="preserve">Vagy: </w:t>
            </w:r>
          </w:p>
          <w:p w:rsidR="00A91D17" w:rsidRPr="00C41A59" w:rsidRDefault="00A91D17" w:rsidP="00D431DD">
            <w:pPr>
              <w:spacing w:after="0" w:line="240" w:lineRule="auto"/>
              <w:jc w:val="both"/>
            </w:pPr>
            <w:r w:rsidRPr="00C41A59">
              <w:t xml:space="preserve">Megbeszélik a válaszokat, és a tanár egy-egy gyereket szólít fel válaszadásra, lehetőleg úgy, hogy nem az általa feldolgozott anyagrészből adjon számot. </w:t>
            </w:r>
          </w:p>
        </w:tc>
      </w:tr>
    </w:tbl>
    <w:p w:rsidR="00A91D17" w:rsidRPr="00C41A59" w:rsidRDefault="00A91D17" w:rsidP="009B6A98">
      <w:pPr>
        <w:spacing w:after="0"/>
        <w:jc w:val="both"/>
        <w:rPr>
          <w:u w:val="single"/>
        </w:rPr>
      </w:pPr>
    </w:p>
    <w:p w:rsidR="00A91D17" w:rsidRPr="00C41A59" w:rsidRDefault="00A91D17" w:rsidP="009B6A98">
      <w:pPr>
        <w:spacing w:after="0"/>
        <w:jc w:val="both"/>
      </w:pPr>
      <w:r w:rsidRPr="00C41A59">
        <w:rPr>
          <w:u w:val="single"/>
        </w:rPr>
        <w:t>Csoporttagok felelősségvállalása</w:t>
      </w:r>
      <w:r w:rsidRPr="00C41A59">
        <w:t>: szóvivő, mérleg, időfelelős, bátorító</w:t>
      </w:r>
    </w:p>
    <w:p w:rsidR="00A91D17" w:rsidRPr="00C41A59" w:rsidRDefault="00A91D17" w:rsidP="00520AFC">
      <w:pPr>
        <w:spacing w:after="0"/>
        <w:jc w:val="both"/>
      </w:pPr>
    </w:p>
    <w:p w:rsidR="00A91D17" w:rsidRPr="00C41A59" w:rsidRDefault="00A91D17" w:rsidP="00520AFC">
      <w:pPr>
        <w:spacing w:after="0"/>
        <w:ind w:left="142"/>
        <w:jc w:val="both"/>
        <w:rPr>
          <w:i/>
          <w:iCs/>
          <w:u w:val="single"/>
        </w:rPr>
      </w:pPr>
      <w:bookmarkStart w:id="27" w:name="_Hlk508743273"/>
      <w:r w:rsidRPr="00C41A59">
        <w:rPr>
          <w:u w:val="single"/>
        </w:rPr>
        <w:t xml:space="preserve">Segédanyag: </w:t>
      </w:r>
      <w:r w:rsidRPr="00C41A59">
        <w:rPr>
          <w:i/>
          <w:iCs/>
          <w:u w:val="single"/>
        </w:rPr>
        <w:t>Feladatlap (15’)</w:t>
      </w:r>
    </w:p>
    <w:p w:rsidR="00A91D17" w:rsidRPr="00C41A59" w:rsidRDefault="00A91D17" w:rsidP="00520AFC">
      <w:pPr>
        <w:spacing w:after="0"/>
        <w:ind w:left="142"/>
        <w:jc w:val="both"/>
        <w:rPr>
          <w:u w:val="single"/>
        </w:rPr>
      </w:pPr>
    </w:p>
    <w:p w:rsidR="00A91D17" w:rsidRPr="00C41A59" w:rsidRDefault="00A91D17" w:rsidP="00520AFC">
      <w:pPr>
        <w:spacing w:after="0"/>
        <w:ind w:left="142"/>
        <w:jc w:val="both"/>
      </w:pPr>
      <w:r w:rsidRPr="00C41A59">
        <w:t>1. Mikor és hol élt, milyen társadalmi osztályhoz tartozott Tamási Áron?</w:t>
      </w:r>
    </w:p>
    <w:p w:rsidR="00A91D17" w:rsidRPr="00C41A59" w:rsidRDefault="00A91D17" w:rsidP="00520AFC">
      <w:pPr>
        <w:spacing w:after="0"/>
        <w:ind w:left="142"/>
        <w:jc w:val="both"/>
      </w:pPr>
      <w:r w:rsidRPr="00C41A59">
        <w:t>2. Milyen körülmény terelte őt a szellemi foglakozás felé?</w:t>
      </w:r>
    </w:p>
    <w:p w:rsidR="00A91D17" w:rsidRPr="00C41A59" w:rsidRDefault="00A91D17" w:rsidP="00520AFC">
      <w:pPr>
        <w:spacing w:after="0"/>
        <w:ind w:left="142"/>
        <w:jc w:val="both"/>
      </w:pPr>
      <w:r w:rsidRPr="00C41A59">
        <w:t xml:space="preserve">3. Mi volt ifjúkora egyik legmeghatározóbb élménye? Melyik regényében ír erről? </w:t>
      </w:r>
    </w:p>
    <w:p w:rsidR="00A91D17" w:rsidRPr="00C41A59" w:rsidRDefault="00A91D17" w:rsidP="00520AFC">
      <w:pPr>
        <w:spacing w:after="0"/>
        <w:ind w:left="142"/>
        <w:jc w:val="both"/>
      </w:pPr>
      <w:r w:rsidRPr="00C41A59">
        <w:t xml:space="preserve">4. Milyen irodalmi csoportosuláshoz tartozott? </w:t>
      </w:r>
    </w:p>
    <w:p w:rsidR="00A91D17" w:rsidRPr="00C41A59" w:rsidRDefault="00A91D17" w:rsidP="00520AFC">
      <w:pPr>
        <w:spacing w:after="0"/>
        <w:ind w:left="142"/>
        <w:jc w:val="both"/>
      </w:pPr>
      <w:r w:rsidRPr="00C41A59">
        <w:t>5. Milyen szerepet játszott Magyarország szellemi-politikai életében a II. világháború előtt és után? Milyen hullámzás következett be karrierjében?</w:t>
      </w:r>
    </w:p>
    <w:p w:rsidR="00A91D17" w:rsidRPr="00C41A59" w:rsidRDefault="00A91D17" w:rsidP="00520AFC">
      <w:pPr>
        <w:spacing w:after="0"/>
        <w:ind w:left="142"/>
        <w:jc w:val="both"/>
      </w:pPr>
      <w:r w:rsidRPr="00C41A59">
        <w:t xml:space="preserve">6. Milyen életrajzi vonatkozásai vannak Tamási nyelvének, stílusának? </w:t>
      </w:r>
    </w:p>
    <w:p w:rsidR="00A91D17" w:rsidRPr="00C41A59" w:rsidRDefault="00A91D17" w:rsidP="00520AFC">
      <w:pPr>
        <w:spacing w:after="0"/>
        <w:ind w:left="142"/>
        <w:jc w:val="both"/>
      </w:pPr>
      <w:r w:rsidRPr="00C41A59">
        <w:t xml:space="preserve">7. Mit jelent a tündéri realizmus? </w:t>
      </w:r>
    </w:p>
    <w:p w:rsidR="00A91D17" w:rsidRPr="00C41A59" w:rsidRDefault="00A91D17" w:rsidP="00520AFC">
      <w:pPr>
        <w:spacing w:after="0"/>
        <w:ind w:left="142"/>
        <w:jc w:val="both"/>
      </w:pPr>
      <w:r w:rsidRPr="00C41A59">
        <w:lastRenderedPageBreak/>
        <w:t xml:space="preserve">8. Értelmezd a regény címének és mondanivalójának összefüggését! </w:t>
      </w:r>
    </w:p>
    <w:p w:rsidR="00A91D17" w:rsidRPr="00C41A59" w:rsidRDefault="00A91D17" w:rsidP="00520AFC">
      <w:pPr>
        <w:spacing w:after="0"/>
        <w:ind w:left="142"/>
        <w:jc w:val="both"/>
      </w:pPr>
      <w:r w:rsidRPr="00C41A59">
        <w:t>9. Készítsd el a regény 5 pontos szerkezeti vázlatát!</w:t>
      </w:r>
    </w:p>
    <w:p w:rsidR="00C41A59" w:rsidRDefault="00A91D17" w:rsidP="00C41A59">
      <w:r w:rsidRPr="00C41A59">
        <w:t>10. Érvelj amellett, hogy az Ábel a rengetegben fejlődésregény!</w:t>
      </w:r>
      <w:bookmarkEnd w:id="26"/>
      <w:bookmarkEnd w:id="27"/>
    </w:p>
    <w:p w:rsidR="00C41A59" w:rsidRPr="00C41A59" w:rsidRDefault="00C41A59" w:rsidP="00C41A59">
      <w:pPr>
        <w:jc w:val="center"/>
        <w:rPr>
          <w:b/>
          <w:sz w:val="28"/>
          <w:szCs w:val="28"/>
          <w:u w:val="single"/>
        </w:rPr>
      </w:pPr>
    </w:p>
    <w:p w:rsidR="00C41A59" w:rsidRPr="00C41A59" w:rsidRDefault="00C41A59" w:rsidP="00C41A59">
      <w:pPr>
        <w:jc w:val="center"/>
        <w:rPr>
          <w:b/>
          <w:sz w:val="28"/>
          <w:szCs w:val="28"/>
          <w:u w:val="single"/>
        </w:rPr>
      </w:pPr>
      <w:r w:rsidRPr="00C41A59">
        <w:rPr>
          <w:b/>
          <w:sz w:val="28"/>
          <w:szCs w:val="28"/>
          <w:u w:val="single"/>
        </w:rPr>
        <w:t>Mellékletek</w:t>
      </w:r>
    </w:p>
    <w:p w:rsidR="00C41A59" w:rsidRPr="00833153" w:rsidRDefault="00C41A59" w:rsidP="00C41A59">
      <w:pPr>
        <w:rPr>
          <w:b/>
        </w:rPr>
      </w:pPr>
    </w:p>
    <w:p w:rsidR="00C41A59" w:rsidRDefault="00C41A59" w:rsidP="00C41A59">
      <w:pPr>
        <w:numPr>
          <w:ilvl w:val="0"/>
          <w:numId w:val="37"/>
        </w:numPr>
        <w:spacing w:after="0" w:line="240" w:lineRule="auto"/>
      </w:pPr>
      <w:r>
        <w:t>számú melléklet</w:t>
      </w:r>
    </w:p>
    <w:p w:rsidR="00C41A59" w:rsidRDefault="00C41A59" w:rsidP="00C41A59">
      <w:pPr>
        <w:ind w:left="720"/>
      </w:pPr>
      <w:r>
        <w:t>Véleménykorongok / véleménykártyák</w:t>
      </w:r>
    </w:p>
    <w:p w:rsidR="00C41A59" w:rsidRDefault="00C41A59" w:rsidP="00C41A59">
      <w:pPr>
        <w:ind w:left="360"/>
      </w:pPr>
    </w:p>
    <w:p w:rsidR="00C41A59" w:rsidRDefault="00027976" w:rsidP="00C41A5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in">
            <v:imagedata r:id="rId14" o:title=""/>
          </v:shape>
        </w:pict>
      </w:r>
      <w:r w:rsidR="00C41A59">
        <w:t xml:space="preserve">       </w:t>
      </w:r>
      <w:r>
        <w:pict>
          <v:shape id="_x0000_i1026" type="#_x0000_t75" style="width:69.75pt;height:71.25pt">
            <v:imagedata r:id="rId15" o:title=""/>
          </v:shape>
        </w:pict>
      </w:r>
      <w:r w:rsidR="00C41A59">
        <w:t xml:space="preserve">       </w:t>
      </w:r>
      <w:r>
        <w:pict>
          <v:shape id="_x0000_i1027" type="#_x0000_t75" style="width:70.5pt;height:70.5pt">
            <v:imagedata r:id="rId16" o:title=""/>
          </v:shape>
        </w:pict>
      </w:r>
      <w:r w:rsidR="00C41A59">
        <w:t xml:space="preserve">      </w:t>
      </w:r>
      <w:r>
        <w:pict>
          <v:shape id="_x0000_i1028" type="#_x0000_t75" style="width:69pt;height:1in">
            <v:imagedata r:id="rId17" o:title=""/>
          </v:shape>
        </w:pict>
      </w:r>
    </w:p>
    <w:p w:rsidR="00C41A59" w:rsidRDefault="00C41A59" w:rsidP="00C41A59"/>
    <w:p w:rsidR="00C41A59" w:rsidRDefault="00C41A59" w:rsidP="00C41A59">
      <w:pPr>
        <w:numPr>
          <w:ilvl w:val="0"/>
          <w:numId w:val="37"/>
        </w:numPr>
        <w:spacing w:after="0" w:line="240" w:lineRule="auto"/>
      </w:pPr>
      <w:r>
        <w:t>számú melléklet</w:t>
      </w:r>
    </w:p>
    <w:p w:rsidR="00C41A59" w:rsidRDefault="00C41A59" w:rsidP="00C41A59">
      <w:r>
        <w:t xml:space="preserve">    Ablak</w:t>
      </w:r>
    </w:p>
    <w:p w:rsidR="00C41A59" w:rsidRDefault="001A79D8" w:rsidP="00C41A59">
      <w:r>
        <w:rPr>
          <w:noProof/>
        </w:rPr>
        <w:pict>
          <v:shape id="_x0000_s1026" type="#_x0000_t75" style="position:absolute;margin-left:-.35pt;margin-top:0;width:123.75pt;height:93.75pt;z-index:-1" wrapcoords="-131 0 -131 21427 21600 21427 21600 0 -131 0">
            <v:imagedata r:id="rId18" o:title=""/>
            <w10:wrap side="left"/>
          </v:shape>
        </w:pict>
      </w:r>
      <w:r w:rsidR="00C41A59">
        <w:t xml:space="preserve">                                           4 + 1 részre osztott lap, az egyes részeket megszámozhatjuk. </w:t>
      </w:r>
    </w:p>
    <w:p w:rsidR="00C41A59" w:rsidRDefault="00C41A59" w:rsidP="00C41A59">
      <w:r>
        <w:t xml:space="preserve">                                           A középső rész üresen marad. </w:t>
      </w:r>
    </w:p>
    <w:p w:rsidR="00C41A59" w:rsidRDefault="00C41A59" w:rsidP="00C41A59">
      <w:r>
        <w:t xml:space="preserve">                                           A számmal ellátott részbe jegyzi fel a csoporttag a véleményét,  </w:t>
      </w:r>
    </w:p>
    <w:p w:rsidR="00C41A59" w:rsidRDefault="00C41A59" w:rsidP="00C41A59">
      <w:r>
        <w:t xml:space="preserve">                                           tulajdonságot, dolgot, tényt, amit gondol.</w:t>
      </w:r>
    </w:p>
    <w:p w:rsidR="00C41A59" w:rsidRDefault="00C41A59" w:rsidP="00C41A59">
      <w:r>
        <w:t xml:space="preserve">                                           A középső részbe a konszenzussal hozott csoportvélemény kerül.</w:t>
      </w:r>
    </w:p>
    <w:p w:rsidR="00C41A59" w:rsidRDefault="00C41A59" w:rsidP="00C41A59">
      <w:r>
        <w:t xml:space="preserve">                                           De a középső részbe előzetesen beírhatjuk a fogalmat, amihez </w:t>
      </w:r>
    </w:p>
    <w:p w:rsidR="00C41A59" w:rsidRDefault="00C41A59" w:rsidP="00C41A59">
      <w:r>
        <w:t xml:space="preserve">                                           kapcsolódóan írnak szavakat, állításokat stb. a tanulók.      </w:t>
      </w:r>
    </w:p>
    <w:p w:rsidR="00C41A59" w:rsidRDefault="00C41A59" w:rsidP="00C41A59"/>
    <w:p w:rsidR="00C41A59" w:rsidRPr="0016364C" w:rsidRDefault="00C41A59" w:rsidP="00C41A59">
      <w:pPr>
        <w:numPr>
          <w:ilvl w:val="0"/>
          <w:numId w:val="37"/>
        </w:numPr>
        <w:spacing w:after="0" w:line="240" w:lineRule="auto"/>
      </w:pPr>
      <w:r>
        <w:t>számú melléklet</w:t>
      </w:r>
    </w:p>
    <w:p w:rsidR="00C41A59" w:rsidRDefault="00C41A59" w:rsidP="00C41A59">
      <w:r>
        <w:rPr>
          <w:b/>
        </w:rPr>
        <w:t xml:space="preserve">                                                       </w:t>
      </w:r>
      <w:r w:rsidRPr="00F57DE7">
        <w:rPr>
          <w:b/>
        </w:rPr>
        <w:t>Kooperatív felelősök</w:t>
      </w:r>
      <w:r>
        <w:t>:</w:t>
      </w:r>
    </w:p>
    <w:p w:rsidR="00C41A59" w:rsidRDefault="00C41A59" w:rsidP="00C41A59"/>
    <w:tbl>
      <w:tblPr>
        <w:tblW w:w="7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3978"/>
      </w:tblGrid>
      <w:tr w:rsidR="00072054" w:rsidTr="00072054">
        <w:trPr>
          <w:trHeight w:val="1331"/>
        </w:trPr>
        <w:tc>
          <w:tcPr>
            <w:tcW w:w="3895" w:type="dxa"/>
            <w:shd w:val="clear" w:color="auto" w:fill="auto"/>
            <w:vAlign w:val="center"/>
          </w:tcPr>
          <w:p w:rsidR="00C41A59" w:rsidRPr="00072054" w:rsidRDefault="00C41A59" w:rsidP="00072054">
            <w:pPr>
              <w:autoSpaceDE w:val="0"/>
              <w:autoSpaceDN w:val="0"/>
              <w:adjustRightInd w:val="0"/>
              <w:jc w:val="center"/>
              <w:rPr>
                <w:color w:val="33339A"/>
                <w:lang w:eastAsia="hu-HU"/>
              </w:rPr>
            </w:pPr>
          </w:p>
          <w:p w:rsidR="00C41A59" w:rsidRPr="00072054" w:rsidRDefault="00C41A59" w:rsidP="00072054">
            <w:pPr>
              <w:autoSpaceDE w:val="0"/>
              <w:autoSpaceDN w:val="0"/>
              <w:adjustRightInd w:val="0"/>
              <w:jc w:val="center"/>
              <w:rPr>
                <w:b/>
                <w:color w:val="33339A"/>
                <w:lang w:eastAsia="hu-HU"/>
              </w:rPr>
            </w:pPr>
            <w:r w:rsidRPr="00072054">
              <w:rPr>
                <w:b/>
                <w:color w:val="33339A"/>
                <w:lang w:eastAsia="hu-HU"/>
              </w:rPr>
              <w:t>Csendkapitány</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Az a dolgod, hogy figyelmeztesd</w:t>
            </w:r>
          </w:p>
          <w:p w:rsidR="00C41A59" w:rsidRPr="00072054" w:rsidRDefault="00C41A59" w:rsidP="00072054">
            <w:pPr>
              <w:jc w:val="center"/>
              <w:rPr>
                <w:color w:val="000000"/>
                <w:lang w:eastAsia="hu-HU"/>
              </w:rPr>
            </w:pPr>
            <w:r w:rsidRPr="00072054">
              <w:rPr>
                <w:color w:val="000000"/>
                <w:lang w:eastAsia="hu-HU"/>
              </w:rPr>
              <w:t>a társaidat, ha túl zajosak.</w:t>
            </w:r>
          </w:p>
          <w:p w:rsidR="00C41A59" w:rsidRDefault="00C41A59" w:rsidP="00072054">
            <w:pPr>
              <w:jc w:val="center"/>
            </w:pPr>
          </w:p>
          <w:p w:rsidR="00C41A59" w:rsidRDefault="00C41A59" w:rsidP="00072054">
            <w:pPr>
              <w:jc w:val="center"/>
            </w:pPr>
          </w:p>
        </w:tc>
        <w:tc>
          <w:tcPr>
            <w:tcW w:w="3978" w:type="dxa"/>
            <w:shd w:val="clear" w:color="auto" w:fill="auto"/>
            <w:vAlign w:val="center"/>
          </w:tcPr>
          <w:p w:rsidR="00C41A59" w:rsidRPr="00072054" w:rsidRDefault="00C41A59" w:rsidP="00072054">
            <w:pPr>
              <w:autoSpaceDE w:val="0"/>
              <w:autoSpaceDN w:val="0"/>
              <w:adjustRightInd w:val="0"/>
              <w:jc w:val="center"/>
              <w:rPr>
                <w:b/>
                <w:color w:val="33339A"/>
                <w:lang w:eastAsia="hu-HU"/>
              </w:rPr>
            </w:pPr>
            <w:r w:rsidRPr="00072054">
              <w:rPr>
                <w:b/>
                <w:color w:val="33339A"/>
                <w:lang w:eastAsia="hu-HU"/>
              </w:rPr>
              <w:t>Bátorító</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 xml:space="preserve">Bíztasd társaidat a munkára, </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és dicsérd őket!</w:t>
            </w:r>
          </w:p>
          <w:p w:rsidR="00C41A59" w:rsidRDefault="00C41A59" w:rsidP="00072054">
            <w:pPr>
              <w:jc w:val="center"/>
            </w:pPr>
          </w:p>
        </w:tc>
      </w:tr>
      <w:tr w:rsidR="00072054" w:rsidTr="00072054">
        <w:trPr>
          <w:trHeight w:val="1319"/>
        </w:trPr>
        <w:tc>
          <w:tcPr>
            <w:tcW w:w="3895" w:type="dxa"/>
            <w:shd w:val="clear" w:color="auto" w:fill="auto"/>
            <w:vAlign w:val="center"/>
          </w:tcPr>
          <w:p w:rsidR="00C41A59" w:rsidRPr="00072054" w:rsidRDefault="00C41A59" w:rsidP="00072054">
            <w:pPr>
              <w:autoSpaceDE w:val="0"/>
              <w:autoSpaceDN w:val="0"/>
              <w:adjustRightInd w:val="0"/>
              <w:jc w:val="center"/>
              <w:rPr>
                <w:b/>
                <w:color w:val="33339A"/>
                <w:lang w:eastAsia="hu-HU"/>
              </w:rPr>
            </w:pPr>
            <w:r w:rsidRPr="00072054">
              <w:rPr>
                <w:b/>
                <w:color w:val="33339A"/>
                <w:lang w:eastAsia="hu-HU"/>
              </w:rPr>
              <w:lastRenderedPageBreak/>
              <w:t>Eszközfelel</w:t>
            </w:r>
            <w:r w:rsidRPr="00072054">
              <w:rPr>
                <w:b/>
                <w:bCs/>
                <w:color w:val="33339A"/>
                <w:lang w:eastAsia="hu-HU"/>
              </w:rPr>
              <w:t>ő</w:t>
            </w:r>
            <w:r w:rsidRPr="00072054">
              <w:rPr>
                <w:b/>
                <w:color w:val="33339A"/>
                <w:lang w:eastAsia="hu-HU"/>
              </w:rPr>
              <w:t>s</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Neked kell gondoskodnod a</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munkához szükséges eszközökről.</w:t>
            </w:r>
          </w:p>
          <w:p w:rsidR="00C41A59" w:rsidRDefault="00C41A59" w:rsidP="00072054">
            <w:pPr>
              <w:tabs>
                <w:tab w:val="left" w:pos="1809"/>
              </w:tabs>
              <w:jc w:val="center"/>
            </w:pPr>
          </w:p>
        </w:tc>
        <w:tc>
          <w:tcPr>
            <w:tcW w:w="3978" w:type="dxa"/>
            <w:shd w:val="clear" w:color="auto" w:fill="auto"/>
            <w:vAlign w:val="center"/>
          </w:tcPr>
          <w:p w:rsidR="00C41A59" w:rsidRPr="00072054" w:rsidRDefault="00C41A59" w:rsidP="00072054">
            <w:pPr>
              <w:jc w:val="center"/>
              <w:rPr>
                <w:b/>
              </w:rPr>
            </w:pPr>
          </w:p>
          <w:p w:rsidR="00C41A59" w:rsidRPr="00072054" w:rsidRDefault="00C41A59" w:rsidP="00072054">
            <w:pPr>
              <w:autoSpaceDE w:val="0"/>
              <w:autoSpaceDN w:val="0"/>
              <w:adjustRightInd w:val="0"/>
              <w:jc w:val="center"/>
              <w:rPr>
                <w:b/>
                <w:bCs/>
                <w:color w:val="33339A"/>
                <w:lang w:eastAsia="hu-HU"/>
              </w:rPr>
            </w:pPr>
            <w:r w:rsidRPr="00072054">
              <w:rPr>
                <w:b/>
                <w:color w:val="33339A"/>
                <w:lang w:eastAsia="hu-HU"/>
              </w:rPr>
              <w:t>Szóviv</w:t>
            </w:r>
            <w:r w:rsidRPr="00072054">
              <w:rPr>
                <w:b/>
                <w:bCs/>
                <w:color w:val="33339A"/>
                <w:lang w:eastAsia="hu-HU"/>
              </w:rPr>
              <w:t>ő</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Össze kell foglalnod és</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képviselned a közösen megoldott</w:t>
            </w:r>
          </w:p>
          <w:p w:rsidR="00C41A59" w:rsidRPr="00072054" w:rsidRDefault="00C41A59" w:rsidP="00072054">
            <w:pPr>
              <w:jc w:val="center"/>
              <w:rPr>
                <w:color w:val="000000"/>
                <w:lang w:eastAsia="hu-HU"/>
              </w:rPr>
            </w:pPr>
            <w:r w:rsidRPr="00072054">
              <w:rPr>
                <w:color w:val="000000"/>
                <w:lang w:eastAsia="hu-HU"/>
              </w:rPr>
              <w:t>feladatot.</w:t>
            </w:r>
          </w:p>
          <w:p w:rsidR="00C41A59" w:rsidRPr="0088234A" w:rsidRDefault="00C41A59" w:rsidP="00072054">
            <w:pPr>
              <w:ind w:firstLine="708"/>
              <w:jc w:val="center"/>
            </w:pPr>
          </w:p>
        </w:tc>
      </w:tr>
      <w:tr w:rsidR="00072054" w:rsidTr="00072054">
        <w:trPr>
          <w:trHeight w:val="1319"/>
        </w:trPr>
        <w:tc>
          <w:tcPr>
            <w:tcW w:w="3895" w:type="dxa"/>
            <w:shd w:val="clear" w:color="auto" w:fill="auto"/>
            <w:vAlign w:val="center"/>
          </w:tcPr>
          <w:p w:rsidR="00C41A59" w:rsidRPr="00072054" w:rsidRDefault="00C41A59" w:rsidP="00072054">
            <w:pPr>
              <w:autoSpaceDE w:val="0"/>
              <w:autoSpaceDN w:val="0"/>
              <w:adjustRightInd w:val="0"/>
              <w:jc w:val="center"/>
              <w:rPr>
                <w:b/>
                <w:color w:val="33339A"/>
                <w:lang w:eastAsia="hu-HU"/>
              </w:rPr>
            </w:pPr>
            <w:r w:rsidRPr="00072054">
              <w:rPr>
                <w:b/>
                <w:color w:val="33339A"/>
                <w:lang w:eastAsia="hu-HU"/>
              </w:rPr>
              <w:t>Mérleg</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Gondoskodj arról, hogy</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mindenkinek a véleménye szót kapjon!</w:t>
            </w:r>
          </w:p>
        </w:tc>
        <w:tc>
          <w:tcPr>
            <w:tcW w:w="3978" w:type="dxa"/>
            <w:shd w:val="clear" w:color="auto" w:fill="auto"/>
            <w:vAlign w:val="center"/>
          </w:tcPr>
          <w:p w:rsidR="00C41A59" w:rsidRDefault="00C41A59" w:rsidP="001A79D8"/>
          <w:p w:rsidR="00C41A59" w:rsidRPr="00072054" w:rsidRDefault="00C41A59" w:rsidP="00072054">
            <w:pPr>
              <w:autoSpaceDE w:val="0"/>
              <w:autoSpaceDN w:val="0"/>
              <w:adjustRightInd w:val="0"/>
              <w:jc w:val="center"/>
              <w:rPr>
                <w:b/>
                <w:bCs/>
                <w:color w:val="33339A"/>
                <w:lang w:eastAsia="hu-HU"/>
              </w:rPr>
            </w:pPr>
            <w:r w:rsidRPr="00072054">
              <w:rPr>
                <w:b/>
                <w:color w:val="33339A"/>
                <w:lang w:eastAsia="hu-HU"/>
              </w:rPr>
              <w:t>Órafigyel</w:t>
            </w:r>
            <w:r w:rsidRPr="00072054">
              <w:rPr>
                <w:b/>
                <w:bCs/>
                <w:color w:val="33339A"/>
                <w:lang w:eastAsia="hu-HU"/>
              </w:rPr>
              <w:t>ő (Időfelelős)</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Dolgod, hogy figyeld a</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rendelkezésetekre álló időt.</w:t>
            </w:r>
          </w:p>
          <w:p w:rsidR="00C41A59" w:rsidRPr="00072054" w:rsidRDefault="00C41A59" w:rsidP="00072054">
            <w:pPr>
              <w:jc w:val="center"/>
              <w:rPr>
                <w:color w:val="000000"/>
                <w:lang w:eastAsia="hu-HU"/>
              </w:rPr>
            </w:pPr>
            <w:r w:rsidRPr="00072054">
              <w:rPr>
                <w:color w:val="000000"/>
                <w:lang w:eastAsia="hu-HU"/>
              </w:rPr>
              <w:t>Jelezd társaidnak az idő múlását.</w:t>
            </w:r>
          </w:p>
          <w:p w:rsidR="00C41A59" w:rsidRPr="0088234A" w:rsidRDefault="00C41A59" w:rsidP="00072054">
            <w:pPr>
              <w:ind w:firstLine="708"/>
              <w:jc w:val="center"/>
            </w:pPr>
          </w:p>
        </w:tc>
      </w:tr>
      <w:tr w:rsidR="00072054" w:rsidTr="00072054">
        <w:trPr>
          <w:trHeight w:val="1319"/>
        </w:trPr>
        <w:tc>
          <w:tcPr>
            <w:tcW w:w="3895" w:type="dxa"/>
            <w:shd w:val="clear" w:color="auto" w:fill="auto"/>
            <w:vAlign w:val="center"/>
          </w:tcPr>
          <w:p w:rsidR="00C41A59" w:rsidRPr="00072054" w:rsidRDefault="00C41A59" w:rsidP="00072054">
            <w:pPr>
              <w:autoSpaceDE w:val="0"/>
              <w:autoSpaceDN w:val="0"/>
              <w:adjustRightInd w:val="0"/>
              <w:jc w:val="center"/>
              <w:rPr>
                <w:b/>
                <w:color w:val="33339A"/>
                <w:lang w:eastAsia="hu-HU"/>
              </w:rPr>
            </w:pPr>
            <w:r w:rsidRPr="00072054">
              <w:rPr>
                <w:b/>
                <w:color w:val="33339A"/>
                <w:lang w:eastAsia="hu-HU"/>
              </w:rPr>
              <w:t>Feladatfelel</w:t>
            </w:r>
            <w:r w:rsidRPr="00072054">
              <w:rPr>
                <w:b/>
                <w:bCs/>
                <w:color w:val="33339A"/>
                <w:lang w:eastAsia="hu-HU"/>
              </w:rPr>
              <w:t>ő</w:t>
            </w:r>
            <w:r w:rsidRPr="00072054">
              <w:rPr>
                <w:b/>
                <w:color w:val="33339A"/>
                <w:lang w:eastAsia="hu-HU"/>
              </w:rPr>
              <w:t>s</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 xml:space="preserve">Figyelmeztesd a társaidat, </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ha eltértek a feladattól!</w:t>
            </w:r>
          </w:p>
        </w:tc>
        <w:tc>
          <w:tcPr>
            <w:tcW w:w="3978" w:type="dxa"/>
            <w:shd w:val="clear" w:color="auto" w:fill="auto"/>
            <w:vAlign w:val="center"/>
          </w:tcPr>
          <w:p w:rsidR="00C41A59" w:rsidRPr="00072054" w:rsidRDefault="00C41A59" w:rsidP="00072054">
            <w:pPr>
              <w:autoSpaceDE w:val="0"/>
              <w:autoSpaceDN w:val="0"/>
              <w:adjustRightInd w:val="0"/>
              <w:jc w:val="center"/>
              <w:rPr>
                <w:b/>
                <w:color w:val="33339A"/>
                <w:lang w:eastAsia="hu-HU"/>
              </w:rPr>
            </w:pPr>
          </w:p>
          <w:p w:rsidR="00C41A59" w:rsidRPr="00072054" w:rsidRDefault="00C41A59" w:rsidP="00072054">
            <w:pPr>
              <w:autoSpaceDE w:val="0"/>
              <w:autoSpaceDN w:val="0"/>
              <w:adjustRightInd w:val="0"/>
              <w:jc w:val="center"/>
              <w:rPr>
                <w:b/>
                <w:bCs/>
                <w:color w:val="33339A"/>
                <w:lang w:eastAsia="hu-HU"/>
              </w:rPr>
            </w:pPr>
            <w:r w:rsidRPr="00072054">
              <w:rPr>
                <w:b/>
                <w:color w:val="33339A"/>
                <w:lang w:eastAsia="hu-HU"/>
              </w:rPr>
              <w:t>Rendez</w:t>
            </w:r>
            <w:r w:rsidRPr="00072054">
              <w:rPr>
                <w:b/>
                <w:bCs/>
                <w:color w:val="33339A"/>
                <w:lang w:eastAsia="hu-HU"/>
              </w:rPr>
              <w:t>ő</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Figyelmeztesd társaidat a</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szabályok betartására, és arra,</w:t>
            </w:r>
          </w:p>
          <w:p w:rsidR="00C41A59" w:rsidRPr="00072054" w:rsidRDefault="00C41A59" w:rsidP="00072054">
            <w:pPr>
              <w:autoSpaceDE w:val="0"/>
              <w:autoSpaceDN w:val="0"/>
              <w:adjustRightInd w:val="0"/>
              <w:jc w:val="center"/>
              <w:rPr>
                <w:color w:val="000000"/>
                <w:lang w:eastAsia="hu-HU"/>
              </w:rPr>
            </w:pPr>
            <w:r w:rsidRPr="00072054">
              <w:rPr>
                <w:color w:val="000000"/>
                <w:lang w:eastAsia="hu-HU"/>
              </w:rPr>
              <w:t>hogy rendet tartsanak maguk körül!</w:t>
            </w:r>
          </w:p>
          <w:p w:rsidR="00C41A59" w:rsidRDefault="00C41A59" w:rsidP="00072054">
            <w:pPr>
              <w:jc w:val="center"/>
            </w:pPr>
          </w:p>
        </w:tc>
      </w:tr>
      <w:tr w:rsidR="00C41A59" w:rsidTr="00072054">
        <w:trPr>
          <w:trHeight w:val="444"/>
        </w:trPr>
        <w:tc>
          <w:tcPr>
            <w:tcW w:w="7873" w:type="dxa"/>
            <w:gridSpan w:val="2"/>
            <w:shd w:val="clear" w:color="auto" w:fill="auto"/>
            <w:vAlign w:val="center"/>
          </w:tcPr>
          <w:p w:rsidR="00C41A59" w:rsidRPr="00072054" w:rsidRDefault="00C41A59" w:rsidP="00072054">
            <w:pPr>
              <w:autoSpaceDE w:val="0"/>
              <w:autoSpaceDN w:val="0"/>
              <w:adjustRightInd w:val="0"/>
              <w:rPr>
                <w:b/>
                <w:color w:val="000000"/>
                <w:lang w:eastAsia="hu-HU"/>
              </w:rPr>
            </w:pPr>
            <w:r w:rsidRPr="00072054">
              <w:rPr>
                <w:b/>
                <w:bCs/>
                <w:lang w:eastAsia="hu-HU"/>
              </w:rPr>
              <w:t>Fontos,</w:t>
            </w:r>
            <w:r w:rsidRPr="00072054">
              <w:rPr>
                <w:b/>
                <w:bCs/>
                <w:color w:val="FF0000"/>
                <w:lang w:eastAsia="hu-HU"/>
              </w:rPr>
              <w:t xml:space="preserve"> </w:t>
            </w:r>
            <w:r w:rsidRPr="00072054">
              <w:rPr>
                <w:b/>
                <w:color w:val="000000"/>
                <w:lang w:eastAsia="hu-HU"/>
              </w:rPr>
              <w:t xml:space="preserve">hogy minden gyereknek legyen szerepe a csoporton belül, </w:t>
            </w:r>
          </w:p>
          <w:p w:rsidR="00C41A59" w:rsidRPr="00072054" w:rsidRDefault="00C41A59" w:rsidP="00072054">
            <w:pPr>
              <w:autoSpaceDE w:val="0"/>
              <w:autoSpaceDN w:val="0"/>
              <w:adjustRightInd w:val="0"/>
              <w:rPr>
                <w:b/>
                <w:color w:val="000000"/>
                <w:lang w:eastAsia="hu-HU"/>
              </w:rPr>
            </w:pPr>
            <w:r w:rsidRPr="00072054">
              <w:rPr>
                <w:b/>
                <w:color w:val="000000"/>
                <w:lang w:eastAsia="hu-HU"/>
              </w:rPr>
              <w:t>és a szerepek forogjanak!</w:t>
            </w:r>
          </w:p>
        </w:tc>
      </w:tr>
    </w:tbl>
    <w:p w:rsidR="00C41A59" w:rsidRDefault="00C41A59" w:rsidP="00C41A59">
      <w:pPr>
        <w:ind w:left="360"/>
      </w:pPr>
    </w:p>
    <w:p w:rsidR="00C41A59" w:rsidRDefault="00C41A59" w:rsidP="00C41A59">
      <w:pPr>
        <w:numPr>
          <w:ilvl w:val="0"/>
          <w:numId w:val="37"/>
        </w:numPr>
        <w:spacing w:after="0" w:line="240" w:lineRule="auto"/>
      </w:pPr>
      <w:r>
        <w:t>számú melléklet</w:t>
      </w:r>
    </w:p>
    <w:p w:rsidR="00C41A59" w:rsidRPr="00446396" w:rsidRDefault="00C41A59" w:rsidP="00C41A59">
      <w:pPr>
        <w:pStyle w:val="NormlWeb"/>
        <w:spacing w:before="527" w:beforeAutospacing="0" w:after="176" w:afterAutospacing="0"/>
        <w:ind w:left="3688" w:right="176"/>
        <w:rPr>
          <w:b/>
          <w:bCs/>
          <w:color w:val="4D4D4D"/>
        </w:rPr>
      </w:pPr>
      <w:r w:rsidRPr="00446396">
        <w:rPr>
          <w:b/>
          <w:bCs/>
          <w:color w:val="4D4D4D"/>
        </w:rPr>
        <w:t>STRUKTÚRÁK - ÖSSZEGZÉS</w:t>
      </w:r>
    </w:p>
    <w:p w:rsidR="00C41A59" w:rsidRPr="00446396" w:rsidRDefault="00C41A59" w:rsidP="00C41A59">
      <w:pPr>
        <w:rPr>
          <w:color w:val="4D4D4D"/>
        </w:rPr>
      </w:pPr>
    </w:p>
    <w:tbl>
      <w:tblPr>
        <w:tblW w:w="0" w:type="auto"/>
        <w:jc w:val="center"/>
        <w:tblCellMar>
          <w:top w:w="60" w:type="dxa"/>
          <w:left w:w="0" w:type="dxa"/>
          <w:bottom w:w="60" w:type="dxa"/>
          <w:right w:w="0" w:type="dxa"/>
        </w:tblCellMar>
        <w:tblLook w:val="0000" w:firstRow="0" w:lastRow="0" w:firstColumn="0" w:lastColumn="0" w:noHBand="0" w:noVBand="0"/>
      </w:tblPr>
      <w:tblGrid>
        <w:gridCol w:w="3348"/>
        <w:gridCol w:w="540"/>
        <w:gridCol w:w="5400"/>
      </w:tblGrid>
      <w:tr w:rsidR="00C41A59" w:rsidRPr="00446396" w:rsidTr="001A79D8">
        <w:trPr>
          <w:jc w:val="center"/>
        </w:trPr>
        <w:tc>
          <w:tcPr>
            <w:tcW w:w="3348" w:type="dxa"/>
            <w:vMerge w:val="restart"/>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center"/>
              <w:rPr>
                <w:color w:val="4D4D4D"/>
              </w:rPr>
            </w:pPr>
            <w:r w:rsidRPr="00446396">
              <w:rPr>
                <w:color w:val="4D4D4D"/>
              </w:rPr>
              <w:t xml:space="preserve">Mozaikok </w:t>
            </w: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Csoporton belüli mozaik </w:t>
            </w:r>
          </w:p>
        </w:tc>
      </w:tr>
      <w:tr w:rsidR="00C41A59" w:rsidRPr="00446396" w:rsidTr="001A79D8">
        <w:trPr>
          <w:jc w:val="center"/>
        </w:trPr>
        <w:tc>
          <w:tcPr>
            <w:tcW w:w="0" w:type="auto"/>
            <w:vMerge/>
            <w:tcBorders>
              <w:top w:val="single" w:sz="8" w:space="0" w:color="auto"/>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Szakértői mozaik </w:t>
            </w:r>
          </w:p>
        </w:tc>
      </w:tr>
      <w:tr w:rsidR="00C41A59" w:rsidRPr="00446396" w:rsidTr="001A79D8">
        <w:trPr>
          <w:jc w:val="center"/>
        </w:trPr>
        <w:tc>
          <w:tcPr>
            <w:tcW w:w="0" w:type="auto"/>
            <w:vMerge/>
            <w:tcBorders>
              <w:top w:val="single" w:sz="8" w:space="0" w:color="auto"/>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Csoportok közötti mozaik </w:t>
            </w:r>
          </w:p>
        </w:tc>
      </w:tr>
      <w:tr w:rsidR="00C41A59" w:rsidRPr="00446396" w:rsidTr="001A79D8">
        <w:trPr>
          <w:jc w:val="center"/>
        </w:trPr>
        <w:tc>
          <w:tcPr>
            <w:tcW w:w="3348"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c>
          <w:tcPr>
            <w:tcW w:w="540" w:type="dxa"/>
            <w:shd w:val="clear" w:color="auto" w:fill="auto"/>
            <w:tcMar>
              <w:top w:w="0" w:type="dxa"/>
              <w:left w:w="108" w:type="dxa"/>
              <w:bottom w:w="0" w:type="dxa"/>
              <w:right w:w="108" w:type="dxa"/>
            </w:tcMar>
          </w:tcPr>
          <w:p w:rsidR="00C41A59" w:rsidRPr="00446396" w:rsidRDefault="00C41A59" w:rsidP="001A79D8">
            <w:pPr>
              <w:jc w:val="both"/>
              <w:rPr>
                <w:color w:val="4D4D4D"/>
              </w:rPr>
            </w:pPr>
          </w:p>
        </w:tc>
        <w:tc>
          <w:tcPr>
            <w:tcW w:w="5400" w:type="dxa"/>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r>
      <w:tr w:rsidR="00C41A59" w:rsidRPr="00446396" w:rsidTr="001A79D8">
        <w:trPr>
          <w:jc w:val="center"/>
        </w:trPr>
        <w:tc>
          <w:tcPr>
            <w:tcW w:w="3348"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center"/>
              <w:rPr>
                <w:color w:val="4D4D4D"/>
              </w:rPr>
            </w:pPr>
            <w:r w:rsidRPr="00446396">
              <w:rPr>
                <w:color w:val="4D4D4D"/>
              </w:rPr>
              <w:t xml:space="preserve">Csoporton belüli és csoportok közötti forgók </w:t>
            </w: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Szóforgó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Kerekasztal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Csoportforgó (írásos, mozgásos, képtárlátogatás)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Fordított szakértői mozaik </w:t>
            </w:r>
          </w:p>
        </w:tc>
      </w:tr>
      <w:tr w:rsidR="00C41A59" w:rsidRPr="00446396" w:rsidTr="001A79D8">
        <w:trPr>
          <w:jc w:val="center"/>
        </w:trPr>
        <w:tc>
          <w:tcPr>
            <w:tcW w:w="3348"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c>
          <w:tcPr>
            <w:tcW w:w="540" w:type="dxa"/>
            <w:shd w:val="clear" w:color="auto" w:fill="auto"/>
            <w:tcMar>
              <w:top w:w="0" w:type="dxa"/>
              <w:left w:w="108" w:type="dxa"/>
              <w:bottom w:w="0" w:type="dxa"/>
              <w:right w:w="108" w:type="dxa"/>
            </w:tcMar>
          </w:tcPr>
          <w:p w:rsidR="00C41A59" w:rsidRPr="00446396" w:rsidRDefault="00C41A59" w:rsidP="001A79D8">
            <w:pPr>
              <w:jc w:val="both"/>
              <w:rPr>
                <w:color w:val="4D4D4D"/>
              </w:rPr>
            </w:pPr>
          </w:p>
        </w:tc>
        <w:tc>
          <w:tcPr>
            <w:tcW w:w="5400" w:type="dxa"/>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r>
      <w:tr w:rsidR="00C41A59" w:rsidRPr="00446396" w:rsidTr="001A79D8">
        <w:trPr>
          <w:jc w:val="center"/>
        </w:trPr>
        <w:tc>
          <w:tcPr>
            <w:tcW w:w="3348"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center"/>
              <w:rPr>
                <w:color w:val="4D4D4D"/>
              </w:rPr>
            </w:pPr>
            <w:r w:rsidRPr="00446396">
              <w:rPr>
                <w:color w:val="4D4D4D"/>
              </w:rPr>
              <w:t xml:space="preserve">Írásos eszközök </w:t>
            </w: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proofErr w:type="spellStart"/>
            <w:r w:rsidRPr="00446396">
              <w:rPr>
                <w:color w:val="4D4D4D"/>
              </w:rPr>
              <w:t>Tacepaó</w:t>
            </w:r>
            <w:proofErr w:type="spellEnd"/>
            <w:r w:rsidRPr="00446396">
              <w:rPr>
                <w:color w:val="4D4D4D"/>
              </w:rPr>
              <w:t xml:space="preserve">, körtábla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Ablak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proofErr w:type="spellStart"/>
            <w:r w:rsidRPr="00446396">
              <w:rPr>
                <w:color w:val="4D4D4D"/>
              </w:rPr>
              <w:t>Tacepaó</w:t>
            </w:r>
            <w:proofErr w:type="spellEnd"/>
            <w:r w:rsidRPr="00446396">
              <w:rPr>
                <w:color w:val="4D4D4D"/>
              </w:rPr>
              <w:t xml:space="preserve"> súlyozott cetlivel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Villámkártya </w:t>
            </w:r>
          </w:p>
        </w:tc>
      </w:tr>
      <w:tr w:rsidR="00C41A59" w:rsidRPr="00446396" w:rsidTr="001A79D8">
        <w:trPr>
          <w:jc w:val="center"/>
        </w:trPr>
        <w:tc>
          <w:tcPr>
            <w:tcW w:w="3348"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c>
          <w:tcPr>
            <w:tcW w:w="540" w:type="dxa"/>
            <w:shd w:val="clear" w:color="auto" w:fill="auto"/>
            <w:tcMar>
              <w:top w:w="0" w:type="dxa"/>
              <w:left w:w="108" w:type="dxa"/>
              <w:bottom w:w="0" w:type="dxa"/>
              <w:right w:w="108" w:type="dxa"/>
            </w:tcMar>
          </w:tcPr>
          <w:p w:rsidR="00C41A59" w:rsidRPr="00446396" w:rsidRDefault="00C41A59" w:rsidP="001A79D8">
            <w:pPr>
              <w:jc w:val="both"/>
              <w:rPr>
                <w:color w:val="4D4D4D"/>
              </w:rPr>
            </w:pPr>
          </w:p>
        </w:tc>
        <w:tc>
          <w:tcPr>
            <w:tcW w:w="5400" w:type="dxa"/>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r>
      <w:tr w:rsidR="00C41A59" w:rsidRPr="00446396" w:rsidTr="001A79D8">
        <w:trPr>
          <w:jc w:val="center"/>
        </w:trPr>
        <w:tc>
          <w:tcPr>
            <w:tcW w:w="3348"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center"/>
              <w:rPr>
                <w:color w:val="4D4D4D"/>
              </w:rPr>
            </w:pPr>
            <w:r w:rsidRPr="00446396">
              <w:rPr>
                <w:color w:val="4D4D4D"/>
              </w:rPr>
              <w:t xml:space="preserve">Tudáspróbák </w:t>
            </w: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Feladatküldés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Kettős kör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Diákkvartett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Páros interjú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proofErr w:type="spellStart"/>
            <w:r w:rsidRPr="00446396">
              <w:rPr>
                <w:color w:val="4D4D4D"/>
              </w:rPr>
              <w:t>Füllentős</w:t>
            </w:r>
            <w:proofErr w:type="spellEnd"/>
            <w:r w:rsidRPr="00446396">
              <w:rPr>
                <w:color w:val="4D4D4D"/>
              </w:rPr>
              <w:t xml:space="preserve"> </w:t>
            </w:r>
          </w:p>
        </w:tc>
      </w:tr>
      <w:tr w:rsidR="00C41A59" w:rsidRPr="00446396" w:rsidTr="001A79D8">
        <w:trPr>
          <w:jc w:val="center"/>
        </w:trPr>
        <w:tc>
          <w:tcPr>
            <w:tcW w:w="3348"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c>
          <w:tcPr>
            <w:tcW w:w="540" w:type="dxa"/>
            <w:shd w:val="clear" w:color="auto" w:fill="auto"/>
            <w:tcMar>
              <w:top w:w="0" w:type="dxa"/>
              <w:left w:w="108" w:type="dxa"/>
              <w:bottom w:w="0" w:type="dxa"/>
              <w:right w:w="108" w:type="dxa"/>
            </w:tcMar>
          </w:tcPr>
          <w:p w:rsidR="00C41A59" w:rsidRPr="00446396" w:rsidRDefault="00C41A59" w:rsidP="001A79D8">
            <w:pPr>
              <w:jc w:val="both"/>
              <w:rPr>
                <w:color w:val="4D4D4D"/>
              </w:rPr>
            </w:pPr>
          </w:p>
        </w:tc>
        <w:tc>
          <w:tcPr>
            <w:tcW w:w="5400" w:type="dxa"/>
            <w:shd w:val="clear" w:color="auto" w:fill="auto"/>
            <w:tcMar>
              <w:top w:w="0" w:type="dxa"/>
              <w:left w:w="108" w:type="dxa"/>
              <w:bottom w:w="0" w:type="dxa"/>
              <w:right w:w="108" w:type="dxa"/>
            </w:tcMar>
            <w:vAlign w:val="center"/>
          </w:tcPr>
          <w:p w:rsidR="00C41A59" w:rsidRPr="00446396" w:rsidRDefault="00C41A59" w:rsidP="001A79D8">
            <w:pPr>
              <w:jc w:val="both"/>
              <w:rPr>
                <w:color w:val="4D4D4D"/>
              </w:rPr>
            </w:pPr>
          </w:p>
        </w:tc>
      </w:tr>
      <w:tr w:rsidR="00C41A59" w:rsidRPr="00446396" w:rsidTr="001A79D8">
        <w:trPr>
          <w:jc w:val="center"/>
        </w:trPr>
        <w:tc>
          <w:tcPr>
            <w:tcW w:w="3348"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center"/>
              <w:rPr>
                <w:color w:val="4D4D4D"/>
              </w:rPr>
            </w:pPr>
            <w:r w:rsidRPr="00446396">
              <w:rPr>
                <w:color w:val="4D4D4D"/>
              </w:rPr>
              <w:t xml:space="preserve">Strukturált együttműködés </w:t>
            </w: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Filcszín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Papír-olló </w:t>
            </w:r>
          </w:p>
        </w:tc>
      </w:tr>
      <w:tr w:rsidR="00C41A59" w:rsidRPr="00446396" w:rsidTr="001A79D8">
        <w:trPr>
          <w:jc w:val="center"/>
        </w:trPr>
        <w:tc>
          <w:tcPr>
            <w:tcW w:w="0" w:type="auto"/>
            <w:vMerge/>
            <w:tcBorders>
              <w:top w:val="nil"/>
              <w:left w:val="single" w:sz="8" w:space="0" w:color="auto"/>
              <w:bottom w:val="single" w:sz="8" w:space="0" w:color="auto"/>
              <w:right w:val="nil"/>
            </w:tcBorders>
            <w:shd w:val="clear" w:color="auto" w:fill="auto"/>
            <w:vAlign w:val="center"/>
          </w:tcPr>
          <w:p w:rsidR="00C41A59" w:rsidRPr="00446396" w:rsidRDefault="00C41A59" w:rsidP="001A79D8">
            <w:pPr>
              <w:rPr>
                <w:color w:val="4D4D4D"/>
              </w:rPr>
            </w:pPr>
          </w:p>
        </w:tc>
        <w:tc>
          <w:tcPr>
            <w:tcW w:w="540" w:type="dxa"/>
            <w:tcBorders>
              <w:top w:val="nil"/>
              <w:left w:val="single" w:sz="8" w:space="0" w:color="auto"/>
              <w:bottom w:val="nil"/>
              <w:right w:val="nil"/>
            </w:tcBorders>
            <w:shd w:val="clear" w:color="auto" w:fill="auto"/>
            <w:tcMar>
              <w:top w:w="0" w:type="dxa"/>
              <w:left w:w="108" w:type="dxa"/>
              <w:bottom w:w="0" w:type="dxa"/>
              <w:right w:w="108" w:type="dxa"/>
            </w:tcMar>
          </w:tcPr>
          <w:p w:rsidR="00C41A59" w:rsidRPr="00446396" w:rsidRDefault="00C41A59" w:rsidP="001A79D8">
            <w:pPr>
              <w:spacing w:before="100" w:beforeAutospacing="1" w:after="100" w:afterAutospacing="1"/>
              <w:jc w:val="both"/>
              <w:rPr>
                <w:color w:val="4D4D4D"/>
              </w:rPr>
            </w:pPr>
            <w:r w:rsidRPr="00446396">
              <w:rPr>
                <w:color w:val="4D4D4D"/>
              </w:rPr>
              <w:t xml:space="preserve">→ </w:t>
            </w:r>
          </w:p>
        </w:tc>
        <w:tc>
          <w:tcPr>
            <w:tcW w:w="5400" w:type="dxa"/>
            <w:shd w:val="clear" w:color="auto" w:fill="auto"/>
            <w:tcMar>
              <w:top w:w="0" w:type="dxa"/>
              <w:left w:w="108" w:type="dxa"/>
              <w:bottom w:w="0" w:type="dxa"/>
              <w:right w:w="108" w:type="dxa"/>
            </w:tcMar>
            <w:vAlign w:val="center"/>
          </w:tcPr>
          <w:p w:rsidR="00C41A59" w:rsidRPr="00446396" w:rsidRDefault="00C41A59" w:rsidP="001A79D8">
            <w:pPr>
              <w:spacing w:before="100" w:beforeAutospacing="1" w:after="100" w:afterAutospacing="1"/>
              <w:jc w:val="both"/>
              <w:rPr>
                <w:color w:val="4D4D4D"/>
              </w:rPr>
            </w:pPr>
            <w:r w:rsidRPr="00446396">
              <w:rPr>
                <w:color w:val="4D4D4D"/>
              </w:rPr>
              <w:t xml:space="preserve">Kooperatív szerep </w:t>
            </w:r>
          </w:p>
        </w:tc>
      </w:tr>
    </w:tbl>
    <w:p w:rsidR="00C41A59" w:rsidRPr="006D4FA4" w:rsidRDefault="00C41A59" w:rsidP="00C41A59"/>
    <w:sectPr w:rsidR="00C41A59" w:rsidRPr="006D4FA4" w:rsidSect="00C41A59">
      <w:type w:val="continuous"/>
      <w:pgSz w:w="11906" w:h="16838"/>
      <w:pgMar w:top="56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83" w:rsidRDefault="003F5B83" w:rsidP="007D3B0C">
      <w:pPr>
        <w:spacing w:after="0" w:line="240" w:lineRule="auto"/>
      </w:pPr>
      <w:r>
        <w:separator/>
      </w:r>
    </w:p>
  </w:endnote>
  <w:endnote w:type="continuationSeparator" w:id="0">
    <w:p w:rsidR="003F5B83" w:rsidRDefault="003F5B83" w:rsidP="007D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83" w:rsidRDefault="003F5B83" w:rsidP="007D3B0C">
      <w:pPr>
        <w:spacing w:after="0" w:line="240" w:lineRule="auto"/>
      </w:pPr>
      <w:r>
        <w:separator/>
      </w:r>
    </w:p>
  </w:footnote>
  <w:footnote w:type="continuationSeparator" w:id="0">
    <w:p w:rsidR="003F5B83" w:rsidRDefault="003F5B83" w:rsidP="007D3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9D8" w:rsidRDefault="001A79D8" w:rsidP="00D431DD">
    <w:pPr>
      <w:pStyle w:val="lfej"/>
      <w:tabs>
        <w:tab w:val="clear" w:pos="9072"/>
      </w:tabs>
      <w:jc w:val="right"/>
    </w:pPr>
    <w:r>
      <w:tab/>
      <w:t xml:space="preserve"> oldal </w:t>
    </w:r>
    <w:r>
      <w:rPr>
        <w:b/>
        <w:bCs/>
      </w:rPr>
      <w:fldChar w:fldCharType="begin"/>
    </w:r>
    <w:r>
      <w:rPr>
        <w:b/>
        <w:bCs/>
      </w:rPr>
      <w:instrText>PAGE</w:instrText>
    </w:r>
    <w:r>
      <w:rPr>
        <w:b/>
        <w:bCs/>
      </w:rPr>
      <w:fldChar w:fldCharType="separate"/>
    </w:r>
    <w:r>
      <w:rPr>
        <w:b/>
        <w:bCs/>
        <w:noProof/>
      </w:rPr>
      <w:t>19</w:t>
    </w:r>
    <w:r>
      <w:rPr>
        <w:b/>
        <w:bCs/>
      </w:rPr>
      <w:fldChar w:fldCharType="end"/>
    </w:r>
    <w:r>
      <w:t xml:space="preserve"> / </w:t>
    </w:r>
    <w:r>
      <w:rPr>
        <w:b/>
        <w:bCs/>
      </w:rPr>
      <w:fldChar w:fldCharType="begin"/>
    </w:r>
    <w:r>
      <w:rPr>
        <w:b/>
        <w:bCs/>
      </w:rPr>
      <w:instrText>NUMPAGES</w:instrText>
    </w:r>
    <w:r>
      <w:rPr>
        <w:b/>
        <w:bCs/>
      </w:rPr>
      <w:fldChar w:fldCharType="separate"/>
    </w:r>
    <w:r>
      <w:rPr>
        <w:b/>
        <w:bCs/>
        <w:noProof/>
      </w:rPr>
      <w:t>21</w:t>
    </w:r>
    <w:r>
      <w:rPr>
        <w:b/>
        <w:bCs/>
      </w:rPr>
      <w:fldChar w:fldCharType="end"/>
    </w:r>
  </w:p>
  <w:p w:rsidR="001A79D8" w:rsidRDefault="001A79D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F89"/>
    <w:multiLevelType w:val="multilevel"/>
    <w:tmpl w:val="70D62F20"/>
    <w:lvl w:ilvl="0">
      <w:start w:val="1"/>
      <w:numFmt w:val="decimal"/>
      <w:lvlText w:val="%1."/>
      <w:lvlJc w:val="left"/>
      <w:pPr>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6180437"/>
    <w:multiLevelType w:val="hybridMultilevel"/>
    <w:tmpl w:val="985A1CD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8D729E"/>
    <w:multiLevelType w:val="hybridMultilevel"/>
    <w:tmpl w:val="B1E635E2"/>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 w15:restartNumberingAfterBreak="0">
    <w:nsid w:val="0ED250B9"/>
    <w:multiLevelType w:val="hybridMultilevel"/>
    <w:tmpl w:val="0A98E44E"/>
    <w:lvl w:ilvl="0" w:tplc="96F4835C">
      <w:start w:val="3"/>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AB20C5"/>
    <w:multiLevelType w:val="multilevel"/>
    <w:tmpl w:val="6D249D48"/>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1AA4A33"/>
    <w:multiLevelType w:val="hybridMultilevel"/>
    <w:tmpl w:val="9E604EDA"/>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D021E5"/>
    <w:multiLevelType w:val="hybridMultilevel"/>
    <w:tmpl w:val="DB5288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9A5FFB"/>
    <w:multiLevelType w:val="hybridMultilevel"/>
    <w:tmpl w:val="96BA0C7E"/>
    <w:lvl w:ilvl="0" w:tplc="FD844FCC">
      <w:start w:val="1"/>
      <w:numFmt w:val="decimal"/>
      <w:lvlText w:val="%1."/>
      <w:lvlJc w:val="left"/>
      <w:pPr>
        <w:ind w:left="360" w:hanging="360"/>
      </w:pPr>
      <w:rPr>
        <w:rFonts w:ascii="Times New Roman" w:eastAsia="Times New Roman" w:hAnsi="Times New Roman" w:hint="default"/>
        <w:color w:val="auto"/>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C35FBA"/>
    <w:multiLevelType w:val="hybridMultilevel"/>
    <w:tmpl w:val="985A1CD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60D83"/>
    <w:multiLevelType w:val="hybridMultilevel"/>
    <w:tmpl w:val="BE0A25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1717E6"/>
    <w:multiLevelType w:val="hybridMultilevel"/>
    <w:tmpl w:val="5692B5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AF2B33"/>
    <w:multiLevelType w:val="hybridMultilevel"/>
    <w:tmpl w:val="E298954C"/>
    <w:lvl w:ilvl="0" w:tplc="CEA8AE6C">
      <w:start w:val="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57712E"/>
    <w:multiLevelType w:val="hybridMultilevel"/>
    <w:tmpl w:val="73501D90"/>
    <w:lvl w:ilvl="0" w:tplc="6B7C049E">
      <w:start w:val="20"/>
      <w:numFmt w:val="upp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3" w15:restartNumberingAfterBreak="0">
    <w:nsid w:val="207026EF"/>
    <w:multiLevelType w:val="multilevel"/>
    <w:tmpl w:val="C90EDB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4" w15:restartNumberingAfterBreak="0">
    <w:nsid w:val="239F4A95"/>
    <w:multiLevelType w:val="hybridMultilevel"/>
    <w:tmpl w:val="0CECF7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4DC535F"/>
    <w:multiLevelType w:val="hybridMultilevel"/>
    <w:tmpl w:val="7E2845A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7A4EB7"/>
    <w:multiLevelType w:val="hybridMultilevel"/>
    <w:tmpl w:val="20FA9922"/>
    <w:lvl w:ilvl="0" w:tplc="3870B102">
      <w:start w:val="3"/>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7" w15:restartNumberingAfterBreak="0">
    <w:nsid w:val="2C184881"/>
    <w:multiLevelType w:val="hybridMultilevel"/>
    <w:tmpl w:val="68A4FC80"/>
    <w:lvl w:ilvl="0" w:tplc="040E000F">
      <w:start w:val="13"/>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C3416D"/>
    <w:multiLevelType w:val="hybridMultilevel"/>
    <w:tmpl w:val="20A81772"/>
    <w:lvl w:ilvl="0" w:tplc="6DEA292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496CCF"/>
    <w:multiLevelType w:val="multilevel"/>
    <w:tmpl w:val="DA4E7E7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00668E2"/>
    <w:multiLevelType w:val="hybridMultilevel"/>
    <w:tmpl w:val="DD721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651086"/>
    <w:multiLevelType w:val="multilevel"/>
    <w:tmpl w:val="6D249D48"/>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44746240"/>
    <w:multiLevelType w:val="hybridMultilevel"/>
    <w:tmpl w:val="952C2B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E37952"/>
    <w:multiLevelType w:val="hybridMultilevel"/>
    <w:tmpl w:val="B2DADBC2"/>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52C7911"/>
    <w:multiLevelType w:val="hybridMultilevel"/>
    <w:tmpl w:val="F0EE95C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6091730"/>
    <w:multiLevelType w:val="hybridMultilevel"/>
    <w:tmpl w:val="48BA94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B93A15"/>
    <w:multiLevelType w:val="hybridMultilevel"/>
    <w:tmpl w:val="4BCC554E"/>
    <w:lvl w:ilvl="0" w:tplc="08A03016">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7" w15:restartNumberingAfterBreak="0">
    <w:nsid w:val="557B05E5"/>
    <w:multiLevelType w:val="hybridMultilevel"/>
    <w:tmpl w:val="9D240C2A"/>
    <w:lvl w:ilvl="0" w:tplc="A72850D0">
      <w:start w:val="1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5C0616B6"/>
    <w:multiLevelType w:val="hybridMultilevel"/>
    <w:tmpl w:val="FB3492E8"/>
    <w:lvl w:ilvl="0" w:tplc="040E000F">
      <w:start w:val="9"/>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15:restartNumberingAfterBreak="0">
    <w:nsid w:val="622E41F5"/>
    <w:multiLevelType w:val="hybridMultilevel"/>
    <w:tmpl w:val="6F3A94F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4477A1"/>
    <w:multiLevelType w:val="multilevel"/>
    <w:tmpl w:val="41A00D48"/>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80"/>
        </w:tabs>
        <w:ind w:left="780" w:hanging="420"/>
      </w:pPr>
      <w:rPr>
        <w:rFonts w:hint="default"/>
        <w:i w:val="0"/>
        <w:iCs w:val="0"/>
        <w:color w:val="auto"/>
      </w:rPr>
    </w:lvl>
    <w:lvl w:ilvl="2">
      <w:start w:val="1"/>
      <w:numFmt w:val="decimal"/>
      <w:isLgl/>
      <w:lvlText w:val="%1.%2.%3."/>
      <w:lvlJc w:val="left"/>
      <w:pPr>
        <w:tabs>
          <w:tab w:val="num" w:pos="1080"/>
        </w:tabs>
        <w:ind w:left="1080" w:hanging="720"/>
      </w:pPr>
      <w:rPr>
        <w:rFonts w:hint="default"/>
        <w:i w:val="0"/>
        <w:iCs w:val="0"/>
        <w:color w:val="auto"/>
      </w:rPr>
    </w:lvl>
    <w:lvl w:ilvl="3">
      <w:start w:val="1"/>
      <w:numFmt w:val="decimal"/>
      <w:isLgl/>
      <w:lvlText w:val="%1.%2.%3.%4."/>
      <w:lvlJc w:val="left"/>
      <w:pPr>
        <w:tabs>
          <w:tab w:val="num" w:pos="1080"/>
        </w:tabs>
        <w:ind w:left="1080" w:hanging="720"/>
      </w:pPr>
      <w:rPr>
        <w:rFonts w:hint="default"/>
        <w:i w:val="0"/>
        <w:iCs w:val="0"/>
        <w:color w:val="auto"/>
      </w:rPr>
    </w:lvl>
    <w:lvl w:ilvl="4">
      <w:start w:val="1"/>
      <w:numFmt w:val="decimal"/>
      <w:isLgl/>
      <w:lvlText w:val="%1.%2.%3.%4.%5."/>
      <w:lvlJc w:val="left"/>
      <w:pPr>
        <w:tabs>
          <w:tab w:val="num" w:pos="1440"/>
        </w:tabs>
        <w:ind w:left="1440" w:hanging="1080"/>
      </w:pPr>
      <w:rPr>
        <w:rFonts w:hint="default"/>
        <w:i w:val="0"/>
        <w:iCs w:val="0"/>
        <w:color w:val="auto"/>
      </w:rPr>
    </w:lvl>
    <w:lvl w:ilvl="5">
      <w:start w:val="1"/>
      <w:numFmt w:val="decimal"/>
      <w:isLgl/>
      <w:lvlText w:val="%1.%2.%3.%4.%5.%6."/>
      <w:lvlJc w:val="left"/>
      <w:pPr>
        <w:tabs>
          <w:tab w:val="num" w:pos="1440"/>
        </w:tabs>
        <w:ind w:left="1440" w:hanging="1080"/>
      </w:pPr>
      <w:rPr>
        <w:rFonts w:hint="default"/>
        <w:i w:val="0"/>
        <w:iCs w:val="0"/>
        <w:color w:val="auto"/>
      </w:rPr>
    </w:lvl>
    <w:lvl w:ilvl="6">
      <w:start w:val="1"/>
      <w:numFmt w:val="decimal"/>
      <w:isLgl/>
      <w:lvlText w:val="%1.%2.%3.%4.%5.%6.%7."/>
      <w:lvlJc w:val="left"/>
      <w:pPr>
        <w:tabs>
          <w:tab w:val="num" w:pos="1800"/>
        </w:tabs>
        <w:ind w:left="1800" w:hanging="1440"/>
      </w:pPr>
      <w:rPr>
        <w:rFonts w:hint="default"/>
        <w:i w:val="0"/>
        <w:iCs w:val="0"/>
        <w:color w:val="auto"/>
      </w:rPr>
    </w:lvl>
    <w:lvl w:ilvl="7">
      <w:start w:val="1"/>
      <w:numFmt w:val="decimal"/>
      <w:isLgl/>
      <w:lvlText w:val="%1.%2.%3.%4.%5.%6.%7.%8."/>
      <w:lvlJc w:val="left"/>
      <w:pPr>
        <w:tabs>
          <w:tab w:val="num" w:pos="1800"/>
        </w:tabs>
        <w:ind w:left="1800" w:hanging="1440"/>
      </w:pPr>
      <w:rPr>
        <w:rFonts w:hint="default"/>
        <w:i w:val="0"/>
        <w:iCs w:val="0"/>
        <w:color w:val="auto"/>
      </w:rPr>
    </w:lvl>
    <w:lvl w:ilvl="8">
      <w:start w:val="1"/>
      <w:numFmt w:val="decimal"/>
      <w:isLgl/>
      <w:lvlText w:val="%1.%2.%3.%4.%5.%6.%7.%8.%9."/>
      <w:lvlJc w:val="left"/>
      <w:pPr>
        <w:tabs>
          <w:tab w:val="num" w:pos="2160"/>
        </w:tabs>
        <w:ind w:left="2160" w:hanging="1800"/>
      </w:pPr>
      <w:rPr>
        <w:rFonts w:hint="default"/>
        <w:i w:val="0"/>
        <w:iCs w:val="0"/>
        <w:color w:val="auto"/>
      </w:rPr>
    </w:lvl>
  </w:abstractNum>
  <w:abstractNum w:abstractNumId="31" w15:restartNumberingAfterBreak="0">
    <w:nsid w:val="70147EAF"/>
    <w:multiLevelType w:val="hybridMultilevel"/>
    <w:tmpl w:val="8528B560"/>
    <w:lvl w:ilvl="0" w:tplc="040E0009">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B96ED7"/>
    <w:multiLevelType w:val="hybridMultilevel"/>
    <w:tmpl w:val="FAB6C5CE"/>
    <w:lvl w:ilvl="0" w:tplc="80524906">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3" w15:restartNumberingAfterBreak="0">
    <w:nsid w:val="74647AC0"/>
    <w:multiLevelType w:val="hybridMultilevel"/>
    <w:tmpl w:val="144C2AAA"/>
    <w:lvl w:ilvl="0" w:tplc="D0840E54">
      <w:start w:val="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1749A2"/>
    <w:multiLevelType w:val="hybridMultilevel"/>
    <w:tmpl w:val="E17E39D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C2F6E12"/>
    <w:multiLevelType w:val="hybridMultilevel"/>
    <w:tmpl w:val="BA586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EC47E45"/>
    <w:multiLevelType w:val="hybridMultilevel"/>
    <w:tmpl w:val="810E81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36"/>
  </w:num>
  <w:num w:numId="5">
    <w:abstractNumId w:val="14"/>
  </w:num>
  <w:num w:numId="6">
    <w:abstractNumId w:val="4"/>
  </w:num>
  <w:num w:numId="7">
    <w:abstractNumId w:val="24"/>
  </w:num>
  <w:num w:numId="8">
    <w:abstractNumId w:val="10"/>
  </w:num>
  <w:num w:numId="9">
    <w:abstractNumId w:val="11"/>
  </w:num>
  <w:num w:numId="10">
    <w:abstractNumId w:val="33"/>
  </w:num>
  <w:num w:numId="11">
    <w:abstractNumId w:val="12"/>
  </w:num>
  <w:num w:numId="12">
    <w:abstractNumId w:val="28"/>
  </w:num>
  <w:num w:numId="13">
    <w:abstractNumId w:val="30"/>
  </w:num>
  <w:num w:numId="14">
    <w:abstractNumId w:val="35"/>
  </w:num>
  <w:num w:numId="15">
    <w:abstractNumId w:val="6"/>
  </w:num>
  <w:num w:numId="16">
    <w:abstractNumId w:val="20"/>
  </w:num>
  <w:num w:numId="17">
    <w:abstractNumId w:val="5"/>
  </w:num>
  <w:num w:numId="18">
    <w:abstractNumId w:val="0"/>
  </w:num>
  <w:num w:numId="19">
    <w:abstractNumId w:val="1"/>
  </w:num>
  <w:num w:numId="20">
    <w:abstractNumId w:val="23"/>
  </w:num>
  <w:num w:numId="21">
    <w:abstractNumId w:val="19"/>
  </w:num>
  <w:num w:numId="22">
    <w:abstractNumId w:val="13"/>
  </w:num>
  <w:num w:numId="23">
    <w:abstractNumId w:val="15"/>
  </w:num>
  <w:num w:numId="24">
    <w:abstractNumId w:val="9"/>
  </w:num>
  <w:num w:numId="25">
    <w:abstractNumId w:val="25"/>
  </w:num>
  <w:num w:numId="26">
    <w:abstractNumId w:val="18"/>
  </w:num>
  <w:num w:numId="27">
    <w:abstractNumId w:val="26"/>
  </w:num>
  <w:num w:numId="28">
    <w:abstractNumId w:val="32"/>
  </w:num>
  <w:num w:numId="29">
    <w:abstractNumId w:val="16"/>
  </w:num>
  <w:num w:numId="30">
    <w:abstractNumId w:val="3"/>
  </w:num>
  <w:num w:numId="31">
    <w:abstractNumId w:val="29"/>
  </w:num>
  <w:num w:numId="32">
    <w:abstractNumId w:val="8"/>
  </w:num>
  <w:num w:numId="33">
    <w:abstractNumId w:val="17"/>
  </w:num>
  <w:num w:numId="34">
    <w:abstractNumId w:val="2"/>
  </w:num>
  <w:num w:numId="35">
    <w:abstractNumId w:val="31"/>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76D"/>
    <w:rsid w:val="0001729F"/>
    <w:rsid w:val="0001773D"/>
    <w:rsid w:val="00027976"/>
    <w:rsid w:val="00032BE7"/>
    <w:rsid w:val="000350C8"/>
    <w:rsid w:val="00041BC6"/>
    <w:rsid w:val="0007062E"/>
    <w:rsid w:val="0007120C"/>
    <w:rsid w:val="00072054"/>
    <w:rsid w:val="000779DF"/>
    <w:rsid w:val="000801A8"/>
    <w:rsid w:val="00087199"/>
    <w:rsid w:val="000A510E"/>
    <w:rsid w:val="000A7566"/>
    <w:rsid w:val="000B0CF6"/>
    <w:rsid w:val="000B24B1"/>
    <w:rsid w:val="000B73C3"/>
    <w:rsid w:val="000F28D1"/>
    <w:rsid w:val="000F39BB"/>
    <w:rsid w:val="000F3B95"/>
    <w:rsid w:val="00106989"/>
    <w:rsid w:val="00107D71"/>
    <w:rsid w:val="001104E9"/>
    <w:rsid w:val="00112E9F"/>
    <w:rsid w:val="00126A31"/>
    <w:rsid w:val="00134899"/>
    <w:rsid w:val="00134EE2"/>
    <w:rsid w:val="001438B0"/>
    <w:rsid w:val="00160CE0"/>
    <w:rsid w:val="00162A67"/>
    <w:rsid w:val="0017038B"/>
    <w:rsid w:val="00171314"/>
    <w:rsid w:val="001721A6"/>
    <w:rsid w:val="00197F03"/>
    <w:rsid w:val="001A79D8"/>
    <w:rsid w:val="001C2DCC"/>
    <w:rsid w:val="001C49CE"/>
    <w:rsid w:val="001D56F8"/>
    <w:rsid w:val="001E0CA9"/>
    <w:rsid w:val="001E3AF2"/>
    <w:rsid w:val="001E5083"/>
    <w:rsid w:val="001E63DD"/>
    <w:rsid w:val="001F246C"/>
    <w:rsid w:val="001F4CF2"/>
    <w:rsid w:val="0022447D"/>
    <w:rsid w:val="002262C0"/>
    <w:rsid w:val="002303A0"/>
    <w:rsid w:val="002901E6"/>
    <w:rsid w:val="002A6956"/>
    <w:rsid w:val="002B0487"/>
    <w:rsid w:val="002C3312"/>
    <w:rsid w:val="002D07DE"/>
    <w:rsid w:val="002E019F"/>
    <w:rsid w:val="002E6FB6"/>
    <w:rsid w:val="00305CB7"/>
    <w:rsid w:val="00320538"/>
    <w:rsid w:val="00326082"/>
    <w:rsid w:val="0034282C"/>
    <w:rsid w:val="00355416"/>
    <w:rsid w:val="00366767"/>
    <w:rsid w:val="00393D45"/>
    <w:rsid w:val="00395B71"/>
    <w:rsid w:val="003A02D2"/>
    <w:rsid w:val="003C0114"/>
    <w:rsid w:val="003E41E6"/>
    <w:rsid w:val="003F5B83"/>
    <w:rsid w:val="004011DD"/>
    <w:rsid w:val="00401AE7"/>
    <w:rsid w:val="004078F8"/>
    <w:rsid w:val="00444D1F"/>
    <w:rsid w:val="00465134"/>
    <w:rsid w:val="00480A91"/>
    <w:rsid w:val="004828A0"/>
    <w:rsid w:val="004919F7"/>
    <w:rsid w:val="004B1078"/>
    <w:rsid w:val="004B27DD"/>
    <w:rsid w:val="004B3D0D"/>
    <w:rsid w:val="004B42B5"/>
    <w:rsid w:val="004C20F3"/>
    <w:rsid w:val="004D2EF1"/>
    <w:rsid w:val="004E37D5"/>
    <w:rsid w:val="00500715"/>
    <w:rsid w:val="005145E2"/>
    <w:rsid w:val="00515680"/>
    <w:rsid w:val="00516367"/>
    <w:rsid w:val="00520AFC"/>
    <w:rsid w:val="00521FDD"/>
    <w:rsid w:val="00526002"/>
    <w:rsid w:val="005304A6"/>
    <w:rsid w:val="00553FAD"/>
    <w:rsid w:val="00560B16"/>
    <w:rsid w:val="005655CD"/>
    <w:rsid w:val="00566DF1"/>
    <w:rsid w:val="00567BED"/>
    <w:rsid w:val="005A7355"/>
    <w:rsid w:val="005C5AFD"/>
    <w:rsid w:val="005D5933"/>
    <w:rsid w:val="006075F9"/>
    <w:rsid w:val="0064122C"/>
    <w:rsid w:val="00687530"/>
    <w:rsid w:val="0069427E"/>
    <w:rsid w:val="006C3A43"/>
    <w:rsid w:val="006F602B"/>
    <w:rsid w:val="007158E8"/>
    <w:rsid w:val="00731CE5"/>
    <w:rsid w:val="00735A23"/>
    <w:rsid w:val="00745DB5"/>
    <w:rsid w:val="0075591D"/>
    <w:rsid w:val="00771877"/>
    <w:rsid w:val="007724E5"/>
    <w:rsid w:val="007944F0"/>
    <w:rsid w:val="007A7302"/>
    <w:rsid w:val="007B27BB"/>
    <w:rsid w:val="007B630B"/>
    <w:rsid w:val="007D3B0C"/>
    <w:rsid w:val="007F4C14"/>
    <w:rsid w:val="00802630"/>
    <w:rsid w:val="0082765F"/>
    <w:rsid w:val="008641F7"/>
    <w:rsid w:val="008737BA"/>
    <w:rsid w:val="008822FC"/>
    <w:rsid w:val="00886D63"/>
    <w:rsid w:val="008A0BDE"/>
    <w:rsid w:val="008E43D0"/>
    <w:rsid w:val="008F4FE7"/>
    <w:rsid w:val="008F61C2"/>
    <w:rsid w:val="009113E4"/>
    <w:rsid w:val="0091607C"/>
    <w:rsid w:val="00916279"/>
    <w:rsid w:val="00920578"/>
    <w:rsid w:val="00947158"/>
    <w:rsid w:val="00966EE9"/>
    <w:rsid w:val="00984EB9"/>
    <w:rsid w:val="00987A79"/>
    <w:rsid w:val="00995162"/>
    <w:rsid w:val="009A6475"/>
    <w:rsid w:val="009B6A98"/>
    <w:rsid w:val="009D3E87"/>
    <w:rsid w:val="009F4A45"/>
    <w:rsid w:val="00A531CF"/>
    <w:rsid w:val="00A91D17"/>
    <w:rsid w:val="00A93528"/>
    <w:rsid w:val="00A954E5"/>
    <w:rsid w:val="00AB6D80"/>
    <w:rsid w:val="00AD366B"/>
    <w:rsid w:val="00AD5BF2"/>
    <w:rsid w:val="00AE5627"/>
    <w:rsid w:val="00B03CAE"/>
    <w:rsid w:val="00B3643A"/>
    <w:rsid w:val="00B53CEE"/>
    <w:rsid w:val="00B72C10"/>
    <w:rsid w:val="00B86A46"/>
    <w:rsid w:val="00B874BA"/>
    <w:rsid w:val="00B87D55"/>
    <w:rsid w:val="00BA6A47"/>
    <w:rsid w:val="00BB03D8"/>
    <w:rsid w:val="00BC3104"/>
    <w:rsid w:val="00BC3BA1"/>
    <w:rsid w:val="00BD093D"/>
    <w:rsid w:val="00BD7B61"/>
    <w:rsid w:val="00BE0D10"/>
    <w:rsid w:val="00BE50DE"/>
    <w:rsid w:val="00BF294C"/>
    <w:rsid w:val="00BF476D"/>
    <w:rsid w:val="00C056EE"/>
    <w:rsid w:val="00C07174"/>
    <w:rsid w:val="00C10E1E"/>
    <w:rsid w:val="00C2451B"/>
    <w:rsid w:val="00C34A7A"/>
    <w:rsid w:val="00C41A59"/>
    <w:rsid w:val="00C44A27"/>
    <w:rsid w:val="00C453F5"/>
    <w:rsid w:val="00C6607B"/>
    <w:rsid w:val="00C664AA"/>
    <w:rsid w:val="00CB3507"/>
    <w:rsid w:val="00CD1606"/>
    <w:rsid w:val="00CE7D1F"/>
    <w:rsid w:val="00CF5CD0"/>
    <w:rsid w:val="00D101D8"/>
    <w:rsid w:val="00D26F06"/>
    <w:rsid w:val="00D27EB1"/>
    <w:rsid w:val="00D431DD"/>
    <w:rsid w:val="00D54F5B"/>
    <w:rsid w:val="00D56E45"/>
    <w:rsid w:val="00D607F2"/>
    <w:rsid w:val="00D8639A"/>
    <w:rsid w:val="00D97711"/>
    <w:rsid w:val="00DA14BD"/>
    <w:rsid w:val="00DB24C5"/>
    <w:rsid w:val="00DB36CA"/>
    <w:rsid w:val="00DB43ED"/>
    <w:rsid w:val="00DD0661"/>
    <w:rsid w:val="00DD2F38"/>
    <w:rsid w:val="00DD6CE3"/>
    <w:rsid w:val="00DE2546"/>
    <w:rsid w:val="00E13F51"/>
    <w:rsid w:val="00E34F1E"/>
    <w:rsid w:val="00E52FE2"/>
    <w:rsid w:val="00E63E2D"/>
    <w:rsid w:val="00E71621"/>
    <w:rsid w:val="00E81C2A"/>
    <w:rsid w:val="00E82318"/>
    <w:rsid w:val="00EC6ADA"/>
    <w:rsid w:val="00EE69BD"/>
    <w:rsid w:val="00F43365"/>
    <w:rsid w:val="00F87B35"/>
    <w:rsid w:val="00FA2D91"/>
    <w:rsid w:val="00FA4762"/>
    <w:rsid w:val="00FB2E2E"/>
    <w:rsid w:val="00FE57D6"/>
    <w:rsid w:val="00FE7F49"/>
    <w:rsid w:val="00FF2F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7709EC"/>
  <w15:docId w15:val="{D188BEB9-9164-4C3E-A4D1-C533B882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1877"/>
    <w:pPr>
      <w:spacing w:after="160" w:line="259" w:lineRule="auto"/>
    </w:pPr>
    <w:rPr>
      <w:rFonts w:cs="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BF476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uiPriority w:val="99"/>
    <w:qFormat/>
    <w:rsid w:val="004078F8"/>
    <w:rPr>
      <w:b/>
      <w:bCs/>
    </w:rPr>
  </w:style>
  <w:style w:type="character" w:styleId="Kiemels">
    <w:name w:val="Emphasis"/>
    <w:uiPriority w:val="99"/>
    <w:qFormat/>
    <w:rsid w:val="004078F8"/>
    <w:rPr>
      <w:i/>
      <w:iCs/>
    </w:rPr>
  </w:style>
  <w:style w:type="paragraph" w:styleId="Csakszveg">
    <w:name w:val="Plain Text"/>
    <w:basedOn w:val="Norml"/>
    <w:link w:val="CsakszvegChar"/>
    <w:uiPriority w:val="99"/>
    <w:rsid w:val="00DB43ED"/>
    <w:pPr>
      <w:spacing w:after="0" w:line="240" w:lineRule="auto"/>
    </w:pPr>
    <w:rPr>
      <w:rFonts w:ascii="Consolas" w:hAnsi="Consolas" w:cs="Consolas"/>
      <w:sz w:val="21"/>
      <w:szCs w:val="21"/>
    </w:rPr>
  </w:style>
  <w:style w:type="character" w:customStyle="1" w:styleId="CsakszvegChar">
    <w:name w:val="Csak szöveg Char"/>
    <w:link w:val="Csakszveg"/>
    <w:uiPriority w:val="99"/>
    <w:rsid w:val="00DB43ED"/>
    <w:rPr>
      <w:rFonts w:ascii="Consolas" w:hAnsi="Consolas" w:cs="Consolas"/>
      <w:sz w:val="21"/>
      <w:szCs w:val="21"/>
    </w:rPr>
  </w:style>
  <w:style w:type="paragraph" w:styleId="Listaszerbekezds">
    <w:name w:val="List Paragraph"/>
    <w:basedOn w:val="Norml"/>
    <w:uiPriority w:val="34"/>
    <w:qFormat/>
    <w:rsid w:val="00E71621"/>
    <w:pPr>
      <w:ind w:left="720"/>
      <w:contextualSpacing/>
    </w:pPr>
  </w:style>
  <w:style w:type="character" w:styleId="Hiperhivatkozs">
    <w:name w:val="Hyperlink"/>
    <w:uiPriority w:val="99"/>
    <w:rsid w:val="00FA2D91"/>
    <w:rPr>
      <w:color w:val="0000FF"/>
      <w:u w:val="single"/>
    </w:rPr>
  </w:style>
  <w:style w:type="character" w:styleId="Mrltotthiperhivatkozs">
    <w:name w:val="FollowedHyperlink"/>
    <w:uiPriority w:val="99"/>
    <w:semiHidden/>
    <w:rsid w:val="00FA2D91"/>
    <w:rPr>
      <w:color w:val="954F72"/>
      <w:u w:val="single"/>
    </w:rPr>
  </w:style>
  <w:style w:type="paragraph" w:styleId="NormlWeb">
    <w:name w:val="Normal (Web)"/>
    <w:basedOn w:val="Norml"/>
    <w:rsid w:val="00D97711"/>
    <w:pPr>
      <w:spacing w:before="100" w:beforeAutospacing="1" w:after="100" w:afterAutospacing="1" w:line="240" w:lineRule="auto"/>
    </w:pPr>
    <w:rPr>
      <w:rFonts w:eastAsia="Times New Roman"/>
      <w:lang w:eastAsia="hu-HU"/>
    </w:rPr>
  </w:style>
  <w:style w:type="character" w:customStyle="1" w:styleId="Feloldatlanmegemlts1">
    <w:name w:val="Feloldatlan megemlítés1"/>
    <w:uiPriority w:val="99"/>
    <w:semiHidden/>
    <w:rsid w:val="00C07174"/>
    <w:rPr>
      <w:color w:val="808080"/>
      <w:shd w:val="clear" w:color="auto" w:fill="E6E6E6"/>
    </w:rPr>
  </w:style>
  <w:style w:type="paragraph" w:styleId="lfej">
    <w:name w:val="header"/>
    <w:basedOn w:val="Norml"/>
    <w:link w:val="lfejChar"/>
    <w:uiPriority w:val="99"/>
    <w:rsid w:val="007D3B0C"/>
    <w:pPr>
      <w:tabs>
        <w:tab w:val="center" w:pos="4536"/>
        <w:tab w:val="right" w:pos="9072"/>
      </w:tabs>
      <w:spacing w:after="0" w:line="240" w:lineRule="auto"/>
    </w:pPr>
  </w:style>
  <w:style w:type="character" w:customStyle="1" w:styleId="lfejChar">
    <w:name w:val="Élőfej Char"/>
    <w:basedOn w:val="Bekezdsalapbettpusa"/>
    <w:link w:val="lfej"/>
    <w:uiPriority w:val="99"/>
    <w:rsid w:val="007D3B0C"/>
  </w:style>
  <w:style w:type="paragraph" w:styleId="llb">
    <w:name w:val="footer"/>
    <w:basedOn w:val="Norml"/>
    <w:link w:val="llbChar"/>
    <w:uiPriority w:val="99"/>
    <w:rsid w:val="007D3B0C"/>
    <w:pPr>
      <w:tabs>
        <w:tab w:val="center" w:pos="4536"/>
        <w:tab w:val="right" w:pos="9072"/>
      </w:tabs>
      <w:spacing w:after="0" w:line="240" w:lineRule="auto"/>
    </w:pPr>
  </w:style>
  <w:style w:type="character" w:customStyle="1" w:styleId="llbChar">
    <w:name w:val="Élőláb Char"/>
    <w:basedOn w:val="Bekezdsalapbettpusa"/>
    <w:link w:val="llb"/>
    <w:uiPriority w:val="99"/>
    <w:rsid w:val="007D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89289">
      <w:marLeft w:val="0"/>
      <w:marRight w:val="0"/>
      <w:marTop w:val="0"/>
      <w:marBottom w:val="0"/>
      <w:divBdr>
        <w:top w:val="none" w:sz="0" w:space="0" w:color="auto"/>
        <w:left w:val="none" w:sz="0" w:space="0" w:color="auto"/>
        <w:bottom w:val="none" w:sz="0" w:space="0" w:color="auto"/>
        <w:right w:val="none" w:sz="0" w:space="0" w:color="auto"/>
      </w:divBdr>
    </w:div>
    <w:div w:id="1587689290">
      <w:marLeft w:val="0"/>
      <w:marRight w:val="0"/>
      <w:marTop w:val="0"/>
      <w:marBottom w:val="0"/>
      <w:divBdr>
        <w:top w:val="none" w:sz="0" w:space="0" w:color="auto"/>
        <w:left w:val="none" w:sz="0" w:space="0" w:color="auto"/>
        <w:bottom w:val="none" w:sz="0" w:space="0" w:color="auto"/>
        <w:right w:val="none" w:sz="0" w:space="0" w:color="auto"/>
      </w:divBdr>
    </w:div>
    <w:div w:id="1587689291">
      <w:marLeft w:val="0"/>
      <w:marRight w:val="0"/>
      <w:marTop w:val="0"/>
      <w:marBottom w:val="0"/>
      <w:divBdr>
        <w:top w:val="none" w:sz="0" w:space="0" w:color="auto"/>
        <w:left w:val="none" w:sz="0" w:space="0" w:color="auto"/>
        <w:bottom w:val="none" w:sz="0" w:space="0" w:color="auto"/>
        <w:right w:val="none" w:sz="0" w:space="0" w:color="auto"/>
      </w:divBdr>
    </w:div>
    <w:div w:id="1587689293">
      <w:marLeft w:val="0"/>
      <w:marRight w:val="0"/>
      <w:marTop w:val="0"/>
      <w:marBottom w:val="0"/>
      <w:divBdr>
        <w:top w:val="none" w:sz="0" w:space="0" w:color="auto"/>
        <w:left w:val="none" w:sz="0" w:space="0" w:color="auto"/>
        <w:bottom w:val="none" w:sz="0" w:space="0" w:color="auto"/>
        <w:right w:val="none" w:sz="0" w:space="0" w:color="auto"/>
      </w:divBdr>
    </w:div>
    <w:div w:id="1587689294">
      <w:marLeft w:val="0"/>
      <w:marRight w:val="0"/>
      <w:marTop w:val="0"/>
      <w:marBottom w:val="0"/>
      <w:divBdr>
        <w:top w:val="none" w:sz="0" w:space="0" w:color="auto"/>
        <w:left w:val="none" w:sz="0" w:space="0" w:color="auto"/>
        <w:bottom w:val="none" w:sz="0" w:space="0" w:color="auto"/>
        <w:right w:val="none" w:sz="0" w:space="0" w:color="auto"/>
      </w:divBdr>
      <w:divsChild>
        <w:div w:id="1587689292">
          <w:marLeft w:val="0"/>
          <w:marRight w:val="0"/>
          <w:marTop w:val="0"/>
          <w:marBottom w:val="0"/>
          <w:divBdr>
            <w:top w:val="none" w:sz="0" w:space="0" w:color="auto"/>
            <w:left w:val="none" w:sz="0" w:space="0" w:color="auto"/>
            <w:bottom w:val="none" w:sz="0" w:space="0" w:color="auto"/>
            <w:right w:val="none" w:sz="0" w:space="0" w:color="auto"/>
          </w:divBdr>
          <w:divsChild>
            <w:div w:id="15876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dasbazis.sulinet.hu/hu/magyar-nyelv-es-irodalom/irodalom/irodalom-7-osztaly/a-" TargetMode="External"/><Relationship Id="rId13" Type="http://schemas.openxmlformats.org/officeDocument/2006/relationships/hyperlink" Target="http://tudasbazis.sulinet.hu/hu/magyar-nyelv-es-irodalom/irodalom/irodalom-10-osztaly/kolcsey-parainesis/kolcsey-parainesis-szoveggyujtemeny"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javascript:void(0)"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num.hu/hu/online-kiadvanyok/Szoveggyujtemeny-szoveggyujtemeny-1/kozepkori-irodalom-4E7/szent-istvan-kiraly-intelmei-imre-herceghez-603/"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arcanum.hu/hu/online-kiadvanyok/Szoveggyujtemeny-szoveggyujtemeny-1/kozepkori-irodalom-4E7/szent-istvan-kiraly-intelmei-imre-herceghez-6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ers.atw.hu/wenczelimre/ir/masodik/parainesis.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24</Pages>
  <Words>7231</Words>
  <Characters>49899</Characters>
  <Application>Microsoft Office Word</Application>
  <DocSecurity>0</DocSecurity>
  <Lines>415</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51</cp:revision>
  <dcterms:created xsi:type="dcterms:W3CDTF">2018-03-12T10:42:00Z</dcterms:created>
  <dcterms:modified xsi:type="dcterms:W3CDTF">2018-03-20T11:47:00Z</dcterms:modified>
</cp:coreProperties>
</file>