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72" w:rsidRDefault="00991072" w:rsidP="00991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072">
        <w:rPr>
          <w:rFonts w:ascii="Times New Roman" w:hAnsi="Times New Roman" w:cs="Times New Roman"/>
          <w:sz w:val="24"/>
          <w:szCs w:val="24"/>
        </w:rPr>
        <w:t>KPSZTI, Vallásos és erkölcsi neveléssel foglalkozó munkacsoport</w:t>
      </w:r>
    </w:p>
    <w:p w:rsidR="00991072" w:rsidRPr="00991072" w:rsidRDefault="00991072" w:rsidP="00991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072">
        <w:rPr>
          <w:rFonts w:ascii="Times New Roman" w:hAnsi="Times New Roman" w:cs="Times New Roman"/>
          <w:sz w:val="24"/>
          <w:szCs w:val="24"/>
        </w:rPr>
        <w:t>2015. október 15.</w:t>
      </w:r>
    </w:p>
    <w:p w:rsidR="00991072" w:rsidRDefault="00991072" w:rsidP="005662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072" w:rsidRDefault="00991072" w:rsidP="00566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620F" w:rsidRDefault="0056620F" w:rsidP="00566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Kiemelt figyelmet igénylő gyermekek nevelése a katolikus óvodákban</w:t>
      </w:r>
    </w:p>
    <w:p w:rsidR="0056620F" w:rsidRDefault="0056620F" w:rsidP="005662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20F" w:rsidRDefault="0056620F" w:rsidP="00566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előadás a Köznevelési Törvény fogalomhasználatának, rendszerének ismertetéséből indul ki: a különleges bánásmódot igénylő gyerekek és a kiemelt figyelme igénylők azonosságait és eltéréseit tárjuk fel. </w:t>
      </w:r>
    </w:p>
    <w:p w:rsidR="0056620F" w:rsidRDefault="0056620F" w:rsidP="00566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továbbiakban részletes elemzésre kerül a sajátos nevelési igényű gyermekek, a hátrányos- és halmozottan hátrányos helyzetűek, valamint a tehetséges gyerekek óvodáskori jellemzői.  </w:t>
      </w:r>
    </w:p>
    <w:p w:rsidR="0056620F" w:rsidRDefault="0056620F" w:rsidP="00566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Hangsúlyt kap az előadás során a „vegyes”, vagy „kevert” módon is különleges bánásmódot igénylők helyzete az óvodai csoportban.</w:t>
      </w:r>
    </w:p>
    <w:p w:rsidR="0056620F" w:rsidRDefault="0056620F" w:rsidP="00566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továbbiakban a fogalmak tisztázására és azok összefüggéseiről lesz szó. Az inklúzió, a differenciált bánásmód és az integráció kifejezések egymáshoz való viszonyát elemzi az előadó. </w:t>
      </w:r>
    </w:p>
    <w:p w:rsidR="0056620F" w:rsidRDefault="0056620F" w:rsidP="00566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Konkrét, gyakorlati példák és megoldásmódok következnek, amelyeket a mindennapi élet során az óvodapedagógus alkalmazhat, illetve azokra is kitérünk, amelyekhez külső segítségre van szükség.</w:t>
      </w:r>
    </w:p>
    <w:p w:rsidR="0056620F" w:rsidRDefault="0056620F" w:rsidP="00566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kerülhető el a különleges bánásmódot igénylő gyerekek szüleivel történő sajátos attitűd és tennivalók felvetése sem.</w:t>
      </w:r>
    </w:p>
    <w:p w:rsidR="0056620F" w:rsidRDefault="0056620F" w:rsidP="00566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művészetek eszközeivel élni a „más” gyerekek és a többség „egymáshoz illesztése” során a következő egység, amelyet részletesen bont ki az előadás. </w:t>
      </w:r>
    </w:p>
    <w:p w:rsidR="0056620F" w:rsidRDefault="0056620F" w:rsidP="00566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Végezetül a Z generáció esélyteremtő lehetőségeiről is szó esik. </w:t>
      </w:r>
    </w:p>
    <w:p w:rsidR="0056620F" w:rsidRDefault="0056620F" w:rsidP="005662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20F" w:rsidRDefault="0056620F" w:rsidP="005662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20F" w:rsidRDefault="0056620F" w:rsidP="00991072">
      <w:pPr>
        <w:spacing w:after="0" w:line="360" w:lineRule="auto"/>
        <w:ind w:left="282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1072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991072">
        <w:rPr>
          <w:rFonts w:ascii="Times New Roman" w:hAnsi="Times New Roman" w:cs="Times New Roman"/>
          <w:b/>
          <w:sz w:val="24"/>
          <w:szCs w:val="24"/>
        </w:rPr>
        <w:t xml:space="preserve"> Bakonyi Anna</w:t>
      </w:r>
    </w:p>
    <w:p w:rsidR="0056620F" w:rsidRDefault="0056620F" w:rsidP="00991072">
      <w:pPr>
        <w:spacing w:after="0" w:line="36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pedagógiai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szakértő</w:t>
      </w:r>
    </w:p>
    <w:p w:rsidR="0056620F" w:rsidRDefault="0056620F" w:rsidP="00991072">
      <w:pPr>
        <w:spacing w:after="0" w:line="36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főiskolai docens</w:t>
      </w:r>
    </w:p>
    <w:p w:rsidR="0056620F" w:rsidRDefault="0056620F" w:rsidP="005662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ACD" w:rsidRDefault="00483ACD"/>
    <w:sectPr w:rsidR="00483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0F"/>
    <w:rsid w:val="00483ACD"/>
    <w:rsid w:val="0056620F"/>
    <w:rsid w:val="009149CF"/>
    <w:rsid w:val="0099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2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2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Grolyóné Szabó Éva</cp:lastModifiedBy>
  <cp:revision>3</cp:revision>
  <dcterms:created xsi:type="dcterms:W3CDTF">2015-09-25T06:48:00Z</dcterms:created>
  <dcterms:modified xsi:type="dcterms:W3CDTF">2015-09-25T06:52:00Z</dcterms:modified>
</cp:coreProperties>
</file>