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B6" w:rsidRDefault="000735B6" w:rsidP="000735B6">
      <w:pPr>
        <w:spacing w:after="0" w:line="240" w:lineRule="auto"/>
        <w:ind w:left="907"/>
        <w:contextualSpacing/>
        <w:jc w:val="center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 KATOLIKUS ÓVODÁKBAN DOLGOZÓ DAJKÁK XIII. TALÁLKOZÓJA</w:t>
      </w:r>
    </w:p>
    <w:p w:rsidR="000735B6" w:rsidRDefault="000735B6" w:rsidP="000735B6">
      <w:pPr>
        <w:spacing w:after="0" w:line="240" w:lineRule="auto"/>
        <w:ind w:left="907"/>
        <w:contextualSpacing/>
        <w:jc w:val="center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Budapest, </w:t>
      </w: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2018. november 16.</w:t>
      </w:r>
    </w:p>
    <w:p w:rsidR="000735B6" w:rsidRDefault="000735B6" w:rsidP="000735B6">
      <w:pPr>
        <w:spacing w:after="0" w:line="240" w:lineRule="auto"/>
        <w:ind w:left="907"/>
        <w:contextualSpacing/>
        <w:jc w:val="center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</w:p>
    <w:p w:rsidR="000735B6" w:rsidRDefault="000735B6" w:rsidP="000735B6">
      <w:pPr>
        <w:spacing w:after="0" w:line="240" w:lineRule="auto"/>
        <w:ind w:left="907"/>
        <w:contextualSpacing/>
        <w:jc w:val="center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</w:p>
    <w:p w:rsidR="000735B6" w:rsidRDefault="000735B6" w:rsidP="000735B6">
      <w:pPr>
        <w:spacing w:after="0" w:line="240" w:lineRule="auto"/>
        <w:ind w:left="907"/>
        <w:contextualSpacing/>
        <w:jc w:val="center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</w:p>
    <w:p w:rsidR="000735B6" w:rsidRPr="000735B6" w:rsidRDefault="000735B6" w:rsidP="000735B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Előadás témája: </w:t>
      </w:r>
      <w:r w:rsidRPr="000735B6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  <w:lang w:eastAsia="hu-HU"/>
        </w:rPr>
        <w:t>Elsősegélynyújtás az óvodában</w:t>
      </w:r>
    </w:p>
    <w:p w:rsidR="000735B6" w:rsidRPr="000735B6" w:rsidRDefault="000735B6" w:rsidP="000735B6">
      <w:pPr>
        <w:ind w:left="284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Helyszín: Katolikus Pedagógiai Intézet (1068 Budapest, Városligeti fasor 42.)</w:t>
      </w:r>
    </w:p>
    <w:p w:rsidR="000735B6" w:rsidRPr="000735B6" w:rsidRDefault="000735B6" w:rsidP="000735B6">
      <w:pPr>
        <w:ind w:left="284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Előadó: </w:t>
      </w:r>
      <w:r w:rsidRPr="000735B6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  <w:lang w:eastAsia="hu-HU"/>
        </w:rPr>
        <w:t>Dr. Tormássi Márton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sürgősségi és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oxyológus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szakorvos</w:t>
      </w:r>
    </w:p>
    <w:p w:rsidR="00FB2CF9" w:rsidRPr="000735B6" w:rsidRDefault="00FB2CF9" w:rsidP="00FB2CF9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</w:p>
    <w:p w:rsidR="00FB2CF9" w:rsidRPr="000735B6" w:rsidRDefault="000735B6" w:rsidP="000735B6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3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VÁZLAT </w:t>
      </w: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Nézőpontok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A szülő szemével: 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Elvárások az óvodával kapcsolatban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Maximális odafigyelés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Ha baj van elsősegélynyújtás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Az óvodapedagógus szemével: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„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Jaj</w:t>
      </w:r>
      <w:proofErr w:type="gram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mi történt!”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Felelősség kérdése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Elsősegélynyújtás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Ki és mit csinálhat?</w:t>
      </w: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Prevenció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Központilag szabályozott környezet (játékok, játszóterek)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Veszélyforrások kiiktatása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Személyes jelenlét (óvónők, dajka nénik) 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 gyermek nem maradhat felügyelet nélkül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!!!</w:t>
      </w:r>
      <w:proofErr w:type="gramEnd"/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Zárt 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ajtók !</w:t>
      </w:r>
      <w:proofErr w:type="gram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!!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Sütés-főzés, forró eszközök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Vágóeszközzel történő munkavégzés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Apró játékkal történő játék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Evés-ivás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Konnektorok elhelyezése, sz.sz. </w:t>
      </w: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bedugózása</w:t>
      </w:r>
      <w:proofErr w:type="spellEnd"/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Fürdés-úszás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Gyógyszerek-vegyszerek</w:t>
      </w:r>
    </w:p>
    <w:p w:rsidR="00FB2CF9" w:rsidRPr="000735B6" w:rsidRDefault="00FB2CF9" w:rsidP="00FB2CF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 </w:t>
      </w: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472C4" w:themeColor="accent5"/>
          <w:kern w:val="24"/>
          <w:sz w:val="24"/>
          <w:szCs w:val="24"/>
          <w:lang w:eastAsia="hu-HU"/>
        </w:rPr>
        <w:t>Ha mégis megtörténik a baj…</w:t>
      </w:r>
      <w:r w:rsidRPr="000735B6">
        <w:rPr>
          <w:rFonts w:ascii="Times New Roman" w:eastAsiaTheme="minorEastAsia" w:hAnsi="Times New Roman" w:cs="Times New Roman"/>
          <w:color w:val="4472C4" w:themeColor="accent5"/>
          <w:kern w:val="24"/>
          <w:sz w:val="24"/>
          <w:szCs w:val="24"/>
          <w:lang w:eastAsia="hu-HU"/>
        </w:rPr>
        <w:br/>
      </w: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</w:t>
      </w: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br/>
        <w:t>112- Központi segélyhívó</w:t>
      </w: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br/>
      </w: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br/>
      </w:r>
      <w:r w:rsidRPr="000735B6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hu-HU"/>
        </w:rPr>
        <w:t>Soha ne ess pánikba</w:t>
      </w:r>
    </w:p>
    <w:p w:rsidR="00FB2CF9" w:rsidRPr="000735B6" w:rsidRDefault="00FB2CF9" w:rsidP="00FB2CF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Mi történhetett?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Sérülések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Gyermekkorban a vezető halálok (75%)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Prediszponáló</w:t>
      </w:r>
      <w:proofErr w:type="spell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tényezők (több gyerek-kevés felügyelet)</w:t>
      </w:r>
      <w:bookmarkStart w:id="0" w:name="_GoBack"/>
      <w:bookmarkEnd w:id="0"/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  <w:kern w:val="24"/>
          <w:sz w:val="24"/>
          <w:szCs w:val="24"/>
          <w:lang w:eastAsia="hu-HU"/>
        </w:rPr>
        <w:t>Platina 10 perc, arany óra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  <w:kern w:val="24"/>
          <w:sz w:val="24"/>
          <w:szCs w:val="24"/>
          <w:lang w:eastAsia="hu-HU"/>
        </w:rPr>
        <w:t>Ne itassuk a gyereket (kivéve az égésnél)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Idegen test a légutakban- fulladás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Evés kapcsán</w:t>
      </w:r>
    </w:p>
    <w:p w:rsidR="00FB2CF9" w:rsidRPr="000735B6" w:rsidRDefault="000735B6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Kisméretű</w:t>
      </w:r>
      <w:r w:rsidR="00FB2CF9"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tárggyal történő játék (gyakran az orrban is)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lastRenderedPageBreak/>
        <w:t>Meglévő betegségek heveny fellángolása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Asthma</w:t>
      </w:r>
      <w:proofErr w:type="spellEnd"/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Krupp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Allergiás megbetegedések (gyógyszer, méhcsípés, étel)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Belgyógyászati jellegű akut kórképek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Hasi fájdalom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Fejfájás</w:t>
      </w:r>
    </w:p>
    <w:p w:rsidR="00FB2CF9" w:rsidRPr="000735B6" w:rsidRDefault="00FB2CF9" w:rsidP="00FB2CF9">
      <w:pPr>
        <w:spacing w:after="0" w:line="240" w:lineRule="auto"/>
        <w:ind w:left="2606"/>
        <w:contextualSpacing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</w:pPr>
    </w:p>
    <w:p w:rsidR="00FB2CF9" w:rsidRPr="000735B6" w:rsidRDefault="00FB2CF9" w:rsidP="00FB2CF9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Sérülések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Magasból esés 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Betegvizsgálat </w:t>
      </w:r>
    </w:p>
    <w:p w:rsidR="00FB2CF9" w:rsidRPr="000735B6" w:rsidRDefault="00FB2CF9" w:rsidP="00FB2CF9">
      <w:pPr>
        <w:numPr>
          <w:ilvl w:val="4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AVPU ABC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Az ellátó rémálma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….</w:t>
      </w:r>
      <w:proofErr w:type="gram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br/>
      </w:r>
      <w:r w:rsidRPr="000735B6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hu-HU"/>
        </w:rPr>
        <w:t xml:space="preserve">Eszméletlen sérült 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Nyaki gerinc védelme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Átjárható légút biztosítása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További sérülések keresése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Lehetősség szerint ne mozgassuk…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Ha muszáj mozgatni…</w:t>
      </w:r>
    </w:p>
    <w:p w:rsidR="00FB2CF9" w:rsidRPr="000735B6" w:rsidRDefault="00FB2CF9" w:rsidP="00FB2CF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Stabil oldalfekvő testhelyzet</w:t>
      </w:r>
    </w:p>
    <w:p w:rsidR="00FB2CF9" w:rsidRPr="000735B6" w:rsidRDefault="00FB2CF9" w:rsidP="00FB2CF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Zúzódások, rándulások, törések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Teendők: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Nyugalomba helyezés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Ruházat eltávolítása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Rögztés</w:t>
      </w:r>
      <w:proofErr w:type="spell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, Borogatás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Fájdalomcsillapítás </w:t>
      </w:r>
    </w:p>
    <w:p w:rsidR="00FB2CF9" w:rsidRPr="000735B6" w:rsidRDefault="00FB2CF9" w:rsidP="00FB2CF9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Nyílt sérülések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Horzsolások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Metszett sebek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Vágott sebek 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Harapott seb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Zúzott seb, szakított seb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Lőtt- és szúrt sebek   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Ellátás: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Nyugalomba helyezés 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Vérzéscsillapítás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Fertőtlenítés 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Steril 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seb fedés</w:t>
      </w:r>
      <w:proofErr w:type="gram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, kötözés</w:t>
      </w:r>
    </w:p>
    <w:p w:rsidR="00FB2CF9" w:rsidRPr="000735B6" w:rsidRDefault="00FB2CF9" w:rsidP="00FB2CF9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Égési sérülés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Beosztása mélység és kiterjedtség szerint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Rendkívül fájdalmas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Gyermekkorban nagy hangsúly a prevención van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Kezelése: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HŰTÉS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!!!</w:t>
      </w:r>
      <w:proofErr w:type="gramEnd"/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Streil</w:t>
      </w:r>
      <w:proofErr w:type="spell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fedés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Kötözés </w:t>
      </w: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lastRenderedPageBreak/>
        <w:t>Idegen test a légutakban- fulladás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Igen gyakori kórkép (gyermek fejlődése- </w:t>
      </w: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oralis</w:t>
      </w:r>
      <w:proofErr w:type="spell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szakasz)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Potenicálisan</w:t>
      </w:r>
      <w:proofErr w:type="spell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 életet veszélyeztető 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Étel és játék inhalációja egyaránt előfordulhat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Nagy hangsúly a prevención van</w:t>
      </w:r>
      <w:proofErr w:type="gram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!!!!</w:t>
      </w:r>
      <w:proofErr w:type="gramEnd"/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Mit látunk?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Hirtelen minden előjel nélkül kezdődik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Köhögéssel kezdődik, mely lehet produktív vagy improduktív</w:t>
      </w:r>
    </w:p>
    <w:p w:rsidR="00FB2CF9" w:rsidRPr="000735B6" w:rsidRDefault="00FB2CF9" w:rsidP="00FB2CF9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Meglévő betegség heveny fellángolása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Asthma</w:t>
      </w:r>
      <w:proofErr w:type="spellEnd"/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Tünetek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Kezelés 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Krupp szindróma (</w:t>
      </w:r>
      <w:proofErr w:type="spellStart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laryngotracheobronchitis</w:t>
      </w:r>
      <w:proofErr w:type="spellEnd"/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)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Allergiás megbetegedések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 xml:space="preserve">Méhcsípés 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Ételallergia</w:t>
      </w:r>
    </w:p>
    <w:p w:rsidR="00FB2CF9" w:rsidRPr="000735B6" w:rsidRDefault="00FB2CF9" w:rsidP="00FB2CF9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Belgyógyászati jellegű akut kórképek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Hasi fájdalom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Fertőzések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Székrekedés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Vakbélgyulladás</w:t>
      </w:r>
    </w:p>
    <w:p w:rsidR="00FB2CF9" w:rsidRPr="000735B6" w:rsidRDefault="00FB2CF9" w:rsidP="00FB2CF9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Fejfájás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Éhség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Kiszáradás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Fejsérülés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Napszúrás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Kialvatlanság</w:t>
      </w:r>
    </w:p>
    <w:p w:rsidR="00FB2CF9" w:rsidRPr="000735B6" w:rsidRDefault="00FB2CF9" w:rsidP="00FB2CF9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color w:val="90C226"/>
          <w:sz w:val="24"/>
          <w:szCs w:val="24"/>
          <w:lang w:eastAsia="hu-HU"/>
        </w:rPr>
      </w:pPr>
      <w:r w:rsidRPr="000735B6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hu-HU"/>
        </w:rPr>
        <w:t>stressz</w:t>
      </w:r>
    </w:p>
    <w:p w:rsidR="00D67928" w:rsidRPr="000735B6" w:rsidRDefault="00D67928" w:rsidP="00FB2CF9">
      <w:pPr>
        <w:rPr>
          <w:rFonts w:ascii="Times New Roman" w:hAnsi="Times New Roman" w:cs="Times New Roman"/>
          <w:sz w:val="24"/>
          <w:szCs w:val="24"/>
        </w:rPr>
      </w:pPr>
    </w:p>
    <w:sectPr w:rsidR="00D67928" w:rsidRPr="000735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16" w:rsidRDefault="00685716" w:rsidP="000735B6">
      <w:pPr>
        <w:spacing w:after="0" w:line="240" w:lineRule="auto"/>
      </w:pPr>
      <w:r>
        <w:separator/>
      </w:r>
    </w:p>
  </w:endnote>
  <w:endnote w:type="continuationSeparator" w:id="0">
    <w:p w:rsidR="00685716" w:rsidRDefault="00685716" w:rsidP="0007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10360"/>
      <w:docPartObj>
        <w:docPartGallery w:val="Page Numbers (Bottom of Page)"/>
        <w:docPartUnique/>
      </w:docPartObj>
    </w:sdtPr>
    <w:sdtContent>
      <w:p w:rsidR="000735B6" w:rsidRDefault="000735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35B6" w:rsidRDefault="000735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16" w:rsidRDefault="00685716" w:rsidP="000735B6">
      <w:pPr>
        <w:spacing w:after="0" w:line="240" w:lineRule="auto"/>
      </w:pPr>
      <w:r>
        <w:separator/>
      </w:r>
    </w:p>
  </w:footnote>
  <w:footnote w:type="continuationSeparator" w:id="0">
    <w:p w:rsidR="00685716" w:rsidRDefault="00685716" w:rsidP="0007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137"/>
    <w:multiLevelType w:val="hybridMultilevel"/>
    <w:tmpl w:val="E1E217C2"/>
    <w:lvl w:ilvl="0" w:tplc="B8344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6C603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86FF2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0457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C0580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6684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5EF2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C20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90AA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7C65E26"/>
    <w:multiLevelType w:val="hybridMultilevel"/>
    <w:tmpl w:val="31B0ABE2"/>
    <w:lvl w:ilvl="0" w:tplc="B34AAE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CEE18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1288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181B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74FD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F631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829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269B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4CA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11214F8"/>
    <w:multiLevelType w:val="hybridMultilevel"/>
    <w:tmpl w:val="46FA621A"/>
    <w:lvl w:ilvl="0" w:tplc="FA8674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92EEA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49AB2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70E3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093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F854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2C0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A8D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0C01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8"/>
    <w:rsid w:val="000735B6"/>
    <w:rsid w:val="000D79A1"/>
    <w:rsid w:val="00685716"/>
    <w:rsid w:val="00D67928"/>
    <w:rsid w:val="00DF573F"/>
    <w:rsid w:val="00EB6068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7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5B6"/>
  </w:style>
  <w:style w:type="paragraph" w:styleId="llb">
    <w:name w:val="footer"/>
    <w:basedOn w:val="Norml"/>
    <w:link w:val="llbChar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7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5B6"/>
  </w:style>
  <w:style w:type="paragraph" w:styleId="llb">
    <w:name w:val="footer"/>
    <w:basedOn w:val="Norml"/>
    <w:link w:val="llbChar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19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77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6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8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0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6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2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18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9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Grolyóné Szabó Éva</cp:lastModifiedBy>
  <cp:revision>3</cp:revision>
  <dcterms:created xsi:type="dcterms:W3CDTF">2018-11-14T06:17:00Z</dcterms:created>
  <dcterms:modified xsi:type="dcterms:W3CDTF">2018-11-14T06:25:00Z</dcterms:modified>
</cp:coreProperties>
</file>