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9A" w:rsidRDefault="006C639A" w:rsidP="006C639A">
      <w:pPr>
        <w:pStyle w:val="Szvegtrzs"/>
        <w:spacing w:after="120" w:line="360" w:lineRule="auto"/>
        <w:jc w:val="center"/>
        <w:rPr>
          <w:b/>
          <w:bCs/>
          <w:sz w:val="22"/>
          <w:szCs w:val="22"/>
        </w:rPr>
      </w:pPr>
      <w:r>
        <w:rPr>
          <w:b/>
          <w:bCs/>
          <w:sz w:val="22"/>
          <w:szCs w:val="22"/>
        </w:rPr>
        <w:t>2.GYERMEKVÉDELMI ESET</w:t>
      </w:r>
      <w:r>
        <w:rPr>
          <w:rStyle w:val="Lbjegyzet-hivatkozs"/>
          <w:b/>
          <w:bCs/>
          <w:sz w:val="22"/>
          <w:szCs w:val="22"/>
        </w:rPr>
        <w:footnoteReference w:id="1"/>
      </w:r>
      <w:bookmarkStart w:id="0" w:name="_GoBack"/>
      <w:bookmarkEnd w:id="0"/>
    </w:p>
    <w:p w:rsidR="00826A96" w:rsidRPr="00732CC2" w:rsidRDefault="00826A96" w:rsidP="00826A96">
      <w:pPr>
        <w:pStyle w:val="Szvegtrzs"/>
        <w:spacing w:after="120" w:line="360" w:lineRule="auto"/>
        <w:rPr>
          <w:b/>
          <w:bCs/>
          <w:sz w:val="22"/>
          <w:szCs w:val="22"/>
        </w:rPr>
      </w:pPr>
      <w:r w:rsidRPr="00732CC2">
        <w:rPr>
          <w:b/>
          <w:bCs/>
          <w:sz w:val="22"/>
          <w:szCs w:val="22"/>
        </w:rPr>
        <w:t>ANAMNÉZIS</w:t>
      </w:r>
    </w:p>
    <w:p w:rsidR="00826A96" w:rsidRPr="00732CC2" w:rsidRDefault="00826A96" w:rsidP="00826A96">
      <w:pPr>
        <w:spacing w:after="0" w:line="360" w:lineRule="auto"/>
        <w:jc w:val="both"/>
        <w:rPr>
          <w:rFonts w:ascii="Times New Roman" w:hAnsi="Times New Roman" w:cs="Times New Roman"/>
        </w:rPr>
      </w:pPr>
      <w:r w:rsidRPr="00732CC2">
        <w:rPr>
          <w:rFonts w:ascii="Times New Roman" w:hAnsi="Times New Roman" w:cs="Times New Roman"/>
        </w:rPr>
        <w:t xml:space="preserve">D. kisfiú 2. gyermekként született egy 4 gyermekes családban. Az édesanya elmondása szerint a szülés időben indult meg és problémamentes zajlott. Csecsemőkori fejlődése normális volt. Az édesanya nyilatkozata D. kisgyermekkori fejlődésének jellemzőiben sem utalt problémára. A felvett anamnézis szerint 2-3 éves korában a gyermek mondatokban beszélt, azonban óvodába kerülésekor megkésett beszédfejlődése már az első pillanattól kezdve nyilvánvaló volt számunkra. </w:t>
      </w:r>
    </w:p>
    <w:p w:rsidR="00826A96" w:rsidRPr="00732CC2" w:rsidRDefault="00826A96" w:rsidP="00826A96">
      <w:pPr>
        <w:spacing w:after="0" w:line="360" w:lineRule="auto"/>
        <w:jc w:val="both"/>
        <w:rPr>
          <w:rFonts w:ascii="Times New Roman" w:hAnsi="Times New Roman" w:cs="Times New Roman"/>
        </w:rPr>
      </w:pPr>
      <w:r w:rsidRPr="00732CC2">
        <w:rPr>
          <w:rFonts w:ascii="Times New Roman" w:hAnsi="Times New Roman" w:cs="Times New Roman"/>
        </w:rPr>
        <w:t xml:space="preserve">A család rossz körülmények között, egy két szobás, komfortnélküli kicsiny lakásban élt több generációval, szülőkkel, testvérekkel, azok családjával. Az édesanya 8 általános iskolai osztályt, az édesapa 7 osztályt végzett. </w:t>
      </w:r>
    </w:p>
    <w:p w:rsidR="00826A96" w:rsidRPr="00732CC2" w:rsidRDefault="00826A96" w:rsidP="00826A96">
      <w:pPr>
        <w:spacing w:after="0" w:line="360" w:lineRule="auto"/>
        <w:jc w:val="both"/>
        <w:rPr>
          <w:rFonts w:ascii="Times New Roman" w:hAnsi="Times New Roman" w:cs="Times New Roman"/>
        </w:rPr>
      </w:pPr>
      <w:r w:rsidRPr="00732CC2">
        <w:rPr>
          <w:rFonts w:ascii="Times New Roman" w:hAnsi="Times New Roman" w:cs="Times New Roman"/>
        </w:rPr>
        <w:t xml:space="preserve">Az édesanya hosszú idő óta </w:t>
      </w:r>
      <w:proofErr w:type="spellStart"/>
      <w:r w:rsidRPr="00732CC2">
        <w:rPr>
          <w:rFonts w:ascii="Times New Roman" w:hAnsi="Times New Roman" w:cs="Times New Roman"/>
        </w:rPr>
        <w:t>GYES-en</w:t>
      </w:r>
      <w:proofErr w:type="spellEnd"/>
      <w:r w:rsidRPr="00732CC2">
        <w:rPr>
          <w:rFonts w:ascii="Times New Roman" w:hAnsi="Times New Roman" w:cs="Times New Roman"/>
        </w:rPr>
        <w:t xml:space="preserve"> van. Az édesapa csökkentett munkaképességű, a családot alkalmi munkákból, rendszeres nevelési támogatásból, családi pótlékból, </w:t>
      </w:r>
      <w:proofErr w:type="spellStart"/>
      <w:r w:rsidRPr="00732CC2">
        <w:rPr>
          <w:rFonts w:ascii="Times New Roman" w:hAnsi="Times New Roman" w:cs="Times New Roman"/>
        </w:rPr>
        <w:t>GYES-ből</w:t>
      </w:r>
      <w:proofErr w:type="spellEnd"/>
      <w:r w:rsidRPr="00732CC2">
        <w:rPr>
          <w:rFonts w:ascii="Times New Roman" w:hAnsi="Times New Roman" w:cs="Times New Roman"/>
        </w:rPr>
        <w:t xml:space="preserve"> tartják el.</w:t>
      </w:r>
    </w:p>
    <w:p w:rsidR="00826A96" w:rsidRPr="00732CC2" w:rsidRDefault="00826A96" w:rsidP="00826A96">
      <w:pPr>
        <w:spacing w:after="0" w:line="360" w:lineRule="auto"/>
        <w:jc w:val="both"/>
        <w:rPr>
          <w:rFonts w:ascii="Times New Roman" w:hAnsi="Times New Roman" w:cs="Times New Roman"/>
        </w:rPr>
      </w:pPr>
      <w:r w:rsidRPr="00732CC2">
        <w:rPr>
          <w:rFonts w:ascii="Times New Roman" w:eastAsia="Times New Roman" w:hAnsi="Times New Roman" w:cs="Times New Roman"/>
          <w:lang w:eastAsia="hu-HU"/>
        </w:rPr>
        <w:t xml:space="preserve">A </w:t>
      </w:r>
      <w:r w:rsidRPr="00732CC2">
        <w:rPr>
          <w:rFonts w:ascii="Times New Roman" w:eastAsia="Times New Roman" w:hAnsi="Times New Roman" w:cs="Times New Roman"/>
          <w:iCs/>
          <w:lang w:eastAsia="hu-HU"/>
        </w:rPr>
        <w:t xml:space="preserve">család rossz szociális, </w:t>
      </w:r>
      <w:r w:rsidRPr="00732CC2">
        <w:rPr>
          <w:rFonts w:ascii="Times New Roman" w:eastAsia="Times New Roman" w:hAnsi="Times New Roman" w:cs="Times New Roman"/>
          <w:lang w:eastAsia="hu-HU"/>
        </w:rPr>
        <w:t>anyagi</w:t>
      </w:r>
      <w:r w:rsidRPr="00732CC2">
        <w:rPr>
          <w:rFonts w:ascii="Times New Roman" w:eastAsia="Times New Roman" w:hAnsi="Times New Roman" w:cs="Times New Roman"/>
          <w:iCs/>
          <w:lang w:eastAsia="hu-HU"/>
        </w:rPr>
        <w:t xml:space="preserve"> helyzete</w:t>
      </w:r>
      <w:r w:rsidRPr="00732CC2">
        <w:rPr>
          <w:rFonts w:ascii="Times New Roman" w:eastAsia="Times New Roman" w:hAnsi="Times New Roman" w:cs="Times New Roman"/>
          <w:lang w:eastAsia="hu-HU"/>
        </w:rPr>
        <w:t xml:space="preserve"> miatt az önkormányzat családgondozót jelölt ki számukra, aki tanácsadás, információnyújtás, mentális problémák segítésében működik közre mai napig is.</w:t>
      </w:r>
    </w:p>
    <w:p w:rsidR="00826A96" w:rsidRPr="00732CC2" w:rsidRDefault="00826A96" w:rsidP="00826A96">
      <w:pPr>
        <w:spacing w:after="0" w:line="360" w:lineRule="auto"/>
        <w:jc w:val="both"/>
        <w:rPr>
          <w:rFonts w:ascii="Times New Roman" w:hAnsi="Times New Roman" w:cs="Times New Roman"/>
          <w:sz w:val="24"/>
          <w:szCs w:val="24"/>
        </w:rPr>
      </w:pPr>
      <w:r w:rsidRPr="00732CC2">
        <w:rPr>
          <w:rFonts w:ascii="Times New Roman" w:hAnsi="Times New Roman" w:cs="Times New Roman"/>
        </w:rPr>
        <w:t>D. 6 hónapos korban került bölcsődébe, 4 éves korban óvodánkba.</w:t>
      </w:r>
    </w:p>
    <w:p w:rsidR="00826A96" w:rsidRPr="00732CC2" w:rsidRDefault="00826A96" w:rsidP="00826A96">
      <w:pPr>
        <w:pStyle w:val="Cmsor1"/>
        <w:spacing w:before="240" w:after="120"/>
        <w:ind w:firstLine="0"/>
        <w:rPr>
          <w:sz w:val="22"/>
          <w:szCs w:val="22"/>
        </w:rPr>
      </w:pPr>
      <w:r w:rsidRPr="00732CC2">
        <w:rPr>
          <w:sz w:val="22"/>
          <w:szCs w:val="22"/>
        </w:rPr>
        <w:t xml:space="preserve">ÓVODAI TAPASZTALATOK, </w:t>
      </w:r>
      <w:proofErr w:type="gramStart"/>
      <w:r w:rsidRPr="00732CC2">
        <w:rPr>
          <w:sz w:val="22"/>
          <w:szCs w:val="22"/>
        </w:rPr>
        <w:t>A</w:t>
      </w:r>
      <w:proofErr w:type="gramEnd"/>
      <w:r w:rsidRPr="00732CC2">
        <w:rPr>
          <w:sz w:val="22"/>
          <w:szCs w:val="22"/>
        </w:rPr>
        <w:t xml:space="preserve"> GYERMEK ÉRDEKÉBEN MEGTETT INTÉZKEDÉSEK</w:t>
      </w:r>
    </w:p>
    <w:p w:rsidR="00826A96" w:rsidRPr="00732CC2" w:rsidRDefault="00826A96" w:rsidP="00826A96">
      <w:pPr>
        <w:spacing w:after="120" w:line="360" w:lineRule="auto"/>
        <w:jc w:val="both"/>
        <w:rPr>
          <w:rFonts w:ascii="Times New Roman" w:hAnsi="Times New Roman" w:cs="Times New Roman"/>
          <w:lang w:eastAsia="hu-HU"/>
        </w:rPr>
      </w:pPr>
      <w:r w:rsidRPr="00732CC2">
        <w:rPr>
          <w:rFonts w:ascii="Times New Roman" w:hAnsi="Times New Roman" w:cs="Times New Roman"/>
          <w:lang w:eastAsia="hu-HU"/>
        </w:rPr>
        <w:t>Az ingerszegény környezetből érkező kisfiú beilleszkedése zökkenőmentes volt. Nem igényelte a szülői jelenlétet a beszoktatás során. A bölcsőde után, nem volt számára idegen a közösségi élet. Érdeklődve fedezte fel a csoportszobát, a játékokat. Barátságos, ragaszkodó volt felnőttekkel, gyerekekkel. Nagyon igényelte az odafigyelést, az együttlétet, közös tevékenykedést. Önállóság terén egy kis segítségre szorult. Beszéde nehezen érthető volt. Tőmondatokban beszélt, ragozást nem használt, mutogatással próbálta megértetni magát. Ismereti korához képest szegényesek voltak.</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Két hónap elteltével óvodánk gyógypedagógusának segítségét kértük, mivel D. beszédproblémái mellett, több területen is elmaradás mutatkozott fejlettségében.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Gyógypedagógusunk előzetes vizsgálata alapján, a szülők hozzájárulásával a gyermeket a nevelési tanácsadóba irányítottuk, felmerült a mentális érintettség is.  A vizsgálat eredménye beigazolta tapasztalatainkat. A kisgyermek mentális fejlettsége elmaradást mutatott, beszédproblémája miatt a nem verbális feladatokban jobban teljesített, mint a beszédet igénylő feladatokban.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A vizualitást igénylő feladatokban a vizsgálatot végző gyógypedagógus </w:t>
      </w:r>
      <w:proofErr w:type="spellStart"/>
      <w:r w:rsidRPr="00732CC2">
        <w:rPr>
          <w:rFonts w:ascii="Times New Roman" w:hAnsi="Times New Roman" w:cs="Times New Roman"/>
          <w:lang w:eastAsia="hu-HU"/>
        </w:rPr>
        <w:t>coloboma</w:t>
      </w:r>
      <w:proofErr w:type="spellEnd"/>
      <w:r w:rsidRPr="00732CC2">
        <w:rPr>
          <w:rFonts w:ascii="Times New Roman" w:hAnsi="Times New Roman" w:cs="Times New Roman"/>
          <w:lang w:eastAsia="hu-HU"/>
        </w:rPr>
        <w:t xml:space="preserve"> </w:t>
      </w:r>
      <w:proofErr w:type="spellStart"/>
      <w:r w:rsidRPr="00732CC2">
        <w:rPr>
          <w:rFonts w:ascii="Times New Roman" w:hAnsi="Times New Roman" w:cs="Times New Roman"/>
          <w:lang w:eastAsia="hu-HU"/>
        </w:rPr>
        <w:t>iridis</w:t>
      </w:r>
      <w:proofErr w:type="spellEnd"/>
      <w:r w:rsidRPr="00732CC2">
        <w:rPr>
          <w:rFonts w:ascii="Times New Roman" w:hAnsi="Times New Roman" w:cs="Times New Roman"/>
          <w:lang w:eastAsia="hu-HU"/>
        </w:rPr>
        <w:t xml:space="preserve"> szemfejlődési rendellenességet tapasztalt. (Az édesanya is megerősítette, hogy fejlődési rendellenessége van a gyermeknek, de orvosi diagnózist nem tudott mutatni. Erről az anamnézis felvétele során az óvodában sem nyilatkozott.) A szakvéleményben a fejlesztendő területek mellett a vizsgálatot végző gyógypedagógus kérte, hogy az óvoda is szorgalmazza a gyermek szemészeti kontrollját.</w:t>
      </w:r>
    </w:p>
    <w:p w:rsidR="00826A96" w:rsidRPr="00732CC2" w:rsidRDefault="00826A96" w:rsidP="00826A96">
      <w:pPr>
        <w:spacing w:after="120" w:line="360" w:lineRule="auto"/>
        <w:jc w:val="both"/>
        <w:rPr>
          <w:rFonts w:ascii="Times New Roman" w:hAnsi="Times New Roman" w:cs="Times New Roman"/>
          <w:lang w:eastAsia="hu-HU"/>
        </w:rPr>
      </w:pPr>
      <w:r w:rsidRPr="00732CC2">
        <w:rPr>
          <w:rFonts w:ascii="Times New Roman" w:hAnsi="Times New Roman" w:cs="Times New Roman"/>
          <w:lang w:eastAsia="hu-HU"/>
        </w:rPr>
        <w:lastRenderedPageBreak/>
        <w:t xml:space="preserve">A gyermek további fejlesztése a nevelési tanácsadóban javasoltakkal összhangban óvodánk gyógypedagógusának segítségével egyéni megsegítéssel és az óvodai csoportban is folytatódott. Megkezdődött D. intenzív beszédfejlesztése és szókincsbővítése, </w:t>
      </w:r>
      <w:proofErr w:type="spellStart"/>
      <w:r w:rsidRPr="00732CC2">
        <w:rPr>
          <w:rFonts w:ascii="Times New Roman" w:hAnsi="Times New Roman" w:cs="Times New Roman"/>
          <w:lang w:eastAsia="hu-HU"/>
        </w:rPr>
        <w:t>grafomotorikus</w:t>
      </w:r>
      <w:proofErr w:type="spellEnd"/>
      <w:r w:rsidRPr="00732CC2">
        <w:rPr>
          <w:rFonts w:ascii="Times New Roman" w:hAnsi="Times New Roman" w:cs="Times New Roman"/>
          <w:lang w:eastAsia="hu-HU"/>
        </w:rPr>
        <w:t xml:space="preserve">, vizuális és hallás észlelés, testkép és téri tájékozódás fejlesztése, kétirányú kapcsolatok segítése, önbizalom növelése.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A gyermek rendszeresen járt óvodába. A szülők érdeklődőek, együttműködőek voltak.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A rossz családi körülmények, szociális helyzet indokolttá tette D. óvodánk gyermekvédelmi rendszerébe való bekerülését, már óvodai felvételekor. Gyermekvédelmi felelős kolléganőnkkel a konzultáció folyamatos volt </w:t>
      </w:r>
      <w:proofErr w:type="spellStart"/>
      <w:r w:rsidRPr="00732CC2">
        <w:rPr>
          <w:rFonts w:ascii="Times New Roman" w:hAnsi="Times New Roman" w:cs="Times New Roman"/>
          <w:lang w:eastAsia="hu-HU"/>
        </w:rPr>
        <w:t>D.-val</w:t>
      </w:r>
      <w:proofErr w:type="spellEnd"/>
      <w:r w:rsidRPr="00732CC2">
        <w:rPr>
          <w:rFonts w:ascii="Times New Roman" w:hAnsi="Times New Roman" w:cs="Times New Roman"/>
          <w:lang w:eastAsia="hu-HU"/>
        </w:rPr>
        <w:t xml:space="preserve"> kapcsolatban.</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Időközben a gyermek személyes higiéniáját illetően problémák vetődtek fel. Diszkréten felhívtuk a szülők figyelmét a rendszeres tisztálkodásra, a ruhák tisztaságának fontosságára. Elmondtuk a problémát, és hogy milyen módon lehetne megoldani. Javasoltuk a gyermek többszöri bepisilésének oki feltárását, esetleges orvosi kezelését.  Annál is inkább fontosnak tartottuk, mert a csoportban lévő gyermekek megjegyzéseket tettek D.-re, elhúzódtak tőle.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A korábban együttműködést mutató szülők, különösen az apuka sérelmezte jelzésünket. Megfenyegetett bennünket, hogy a kisfiút kiveszi az óvodából. Elmagyaráztuk neki, hogy nem ebben látjuk a megoldást. Kértük a további együttműködést. Ettől a pillanattól fogva különösen fontosnak tartottuk a szorosabb kapcsolattartást, odafigyelést, a gyakori személyes beszélgetéseket, kontaktust, amit legtöbbször el is fogadtak.</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A felmerülő helyzetre való tekintettel gyermekvédelmi felelősünknek jelezve, rajta keresztül vettük fel a kapcsolatot a védőnővel, a családsegítővel.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Családgondozójuk meglátogatott bennünket az óvodában. Az esetmegbeszélésen kitértünk a felmerülő problémákra. A család helyzetéről új információkat kaptunk, ami segített bennünket abban, hogy jobban a problémák hátterébe lássunk. A családgondozó elmondása szerint új gyermek érkezése a családba annak a lehetőségnek a szükségességét is felvetette, hogy a családot átmeneti otthonba költöztesse a családsegítő központ. (Ez a későbbiekben meg is történt.)</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Folyamatosan szoros kapcsolatot tartottunk és tartunk a családdal. Jeleztünk, amennyiben a gyermek tisztasága nem volt megfelelő. Előfordult, hogy fejtetűt találtunk a gyermek hajában. Ilyenkor a védőnő segített nekünk a haj kitisztításában, vagy a tisztítószert biztosította, amit a szülőknek odaadtunk.</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Figyelemmel kísértük a szemvizsgálat folyamatát. A szülők készségesek voltak. Talán ez annak is köszönhető volt, hogy D. jól érezte magát az óvodában, és érezte a </w:t>
      </w:r>
      <w:proofErr w:type="gramStart"/>
      <w:r w:rsidRPr="00732CC2">
        <w:rPr>
          <w:rFonts w:ascii="Times New Roman" w:hAnsi="Times New Roman" w:cs="Times New Roman"/>
          <w:lang w:eastAsia="hu-HU"/>
        </w:rPr>
        <w:t>család segítő</w:t>
      </w:r>
      <w:proofErr w:type="gramEnd"/>
      <w:r w:rsidRPr="00732CC2">
        <w:rPr>
          <w:rFonts w:ascii="Times New Roman" w:hAnsi="Times New Roman" w:cs="Times New Roman"/>
          <w:lang w:eastAsia="hu-HU"/>
        </w:rPr>
        <w:t xml:space="preserve"> szándékunkat.</w:t>
      </w:r>
    </w:p>
    <w:p w:rsidR="00826A96" w:rsidRPr="00732CC2" w:rsidRDefault="00826A96" w:rsidP="00826A96">
      <w:pPr>
        <w:spacing w:after="120" w:line="360" w:lineRule="auto"/>
        <w:jc w:val="both"/>
        <w:rPr>
          <w:rFonts w:ascii="Times New Roman" w:hAnsi="Times New Roman" w:cs="Times New Roman"/>
          <w:lang w:eastAsia="hu-HU"/>
        </w:rPr>
      </w:pPr>
      <w:r w:rsidRPr="00732CC2">
        <w:rPr>
          <w:rFonts w:ascii="Times New Roman" w:hAnsi="Times New Roman" w:cs="Times New Roman"/>
          <w:lang w:eastAsia="hu-HU"/>
        </w:rPr>
        <w:t>A szemészeti vizsgálat során kiderült, hogy a kisfiúnak szemüveget kell hordania. A szülők anyagi problémára hivatkozva nem készíttették el a szemüveget. Óvodánk gyógypedagógusával, gyermekvédelmi felelősünkkel konzultálva kértük a családgondozó segítségét. Ennek eredménye az volt, hogy a családsegítő anyagi támogatásával D. szemüveget kapott, nagy örömünkre.</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lastRenderedPageBreak/>
        <w:t>D. 6 éves lesz májusban. A mai napig nagyon ragaszkodó, kedves kisfiú. Gyakran keresi a felnőttek társaságát. Nagyon hálás egy-egy jó szóért, udvarias, segítőkész. Vannak barátai, még ha időnként egy-egy gyermek megjegyzést is tesz a szagos ruházatára. Ezt ilyenkor megbeszéljük, lerendezzük.</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A tevékenységek során jól motiválható, tanulékony, mindenhol ott van. Jól érzi magát kis közösségünkben. Beszédfejlődése megindult. Mentális fejlettsége még elmaradást mutat, de fejleszthető.</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Gyógypedagógusunk heti többszöri alkalommal fejlesztő foglalkozásokat biztosít számára. A csoportban való fejlesztéséről folyamatosan konzultálunk.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A nevelési tanácsadó szakvéleménye alapján az iskolát még nem kezdheti meg. Javasolt D. óvodai komplex gyógypedagógiai, logopédiai fejlesztése. </w:t>
      </w:r>
    </w:p>
    <w:p w:rsidR="00826A96" w:rsidRPr="00732CC2" w:rsidRDefault="00826A96" w:rsidP="00826A96">
      <w:pPr>
        <w:spacing w:after="120" w:line="360" w:lineRule="auto"/>
        <w:jc w:val="both"/>
        <w:rPr>
          <w:rFonts w:ascii="Times New Roman" w:hAnsi="Times New Roman" w:cs="Times New Roman"/>
          <w:lang w:eastAsia="hu-HU"/>
        </w:rPr>
      </w:pPr>
      <w:r w:rsidRPr="00732CC2">
        <w:rPr>
          <w:rFonts w:ascii="Times New Roman" w:hAnsi="Times New Roman" w:cs="Times New Roman"/>
          <w:lang w:eastAsia="hu-HU"/>
        </w:rPr>
        <w:t>A következő év tavaszán a nevelési tanácsadó iskolaérettségi vizsgálata, amennyiben szükséges szakértői bizottság vizsgálata alapján javasolt a gyermek további beiskolázása.</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 xml:space="preserve">A szülőkkel való szoros jó kapcsolattartás, segítségnyújtás továbbra is fontos az eredmények eléréséhez. A gyermek tisztaságával kapcsolatos problémák még időnként felerősödnek, ezt mindig jelezzük. Ilyenkor tapasztalható a változás.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Alapítványunk ruhagyűjtő akciói során ruhával is segítjük a családot.</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rPr>
        <w:t>A különböző intézményekkel és szakemberekkel való folyamatos, rendszeres együttműködés elengedhetetlen.</w:t>
      </w:r>
      <w:r w:rsidRPr="00732CC2">
        <w:rPr>
          <w:rFonts w:ascii="Times New Roman" w:hAnsi="Times New Roman" w:cs="Times New Roman"/>
          <w:lang w:eastAsia="hu-HU"/>
        </w:rPr>
        <w:t xml:space="preserve"> </w:t>
      </w:r>
    </w:p>
    <w:p w:rsidR="00826A96" w:rsidRPr="00732CC2" w:rsidRDefault="00826A96" w:rsidP="00826A96">
      <w:pPr>
        <w:spacing w:after="0" w:line="360" w:lineRule="auto"/>
        <w:jc w:val="both"/>
        <w:rPr>
          <w:rFonts w:ascii="Times New Roman" w:hAnsi="Times New Roman" w:cs="Times New Roman"/>
          <w:lang w:eastAsia="hu-HU"/>
        </w:rPr>
      </w:pPr>
      <w:r w:rsidRPr="00732CC2">
        <w:rPr>
          <w:rFonts w:ascii="Times New Roman" w:hAnsi="Times New Roman" w:cs="Times New Roman"/>
          <w:lang w:eastAsia="hu-HU"/>
        </w:rPr>
        <w:t>Továbbra is biztosítjuk a kisfiú számára a befogadó, szeretetteljes légkört.</w:t>
      </w:r>
    </w:p>
    <w:p w:rsidR="00826A96" w:rsidRPr="00732CC2" w:rsidRDefault="00826A96" w:rsidP="00826A96">
      <w:pPr>
        <w:spacing w:after="0" w:line="360" w:lineRule="auto"/>
        <w:jc w:val="both"/>
        <w:rPr>
          <w:rFonts w:ascii="Times New Roman" w:hAnsi="Times New Roman" w:cs="Times New Roman"/>
          <w:lang w:eastAsia="hu-HU"/>
        </w:rPr>
      </w:pPr>
    </w:p>
    <w:p w:rsidR="00826A96" w:rsidRPr="00732CC2" w:rsidRDefault="00826A96" w:rsidP="00826A96">
      <w:pPr>
        <w:spacing w:after="0" w:line="360" w:lineRule="auto"/>
        <w:jc w:val="both"/>
        <w:rPr>
          <w:rFonts w:ascii="Times New Roman" w:hAnsi="Times New Roman" w:cs="Times New Roman"/>
          <w:lang w:eastAsia="hu-HU"/>
        </w:rPr>
      </w:pPr>
    </w:p>
    <w:p w:rsidR="00826A96" w:rsidRPr="00732CC2" w:rsidRDefault="00826A96" w:rsidP="00826A96">
      <w:pPr>
        <w:spacing w:after="0" w:line="360" w:lineRule="auto"/>
        <w:jc w:val="both"/>
        <w:rPr>
          <w:rFonts w:ascii="Times New Roman" w:hAnsi="Times New Roman" w:cs="Times New Roman"/>
          <w:lang w:eastAsia="hu-HU"/>
        </w:rPr>
      </w:pPr>
    </w:p>
    <w:p w:rsidR="00826A96" w:rsidRPr="00732CC2" w:rsidRDefault="00826A96" w:rsidP="00826A96">
      <w:pPr>
        <w:spacing w:after="0"/>
        <w:jc w:val="both"/>
        <w:rPr>
          <w:rFonts w:ascii="Times New Roman" w:hAnsi="Times New Roman" w:cs="Times New Roman"/>
          <w:lang w:eastAsia="hu-HU"/>
        </w:rPr>
      </w:pPr>
    </w:p>
    <w:p w:rsidR="00826A96" w:rsidRPr="00732CC2" w:rsidRDefault="00826A96" w:rsidP="00826A96">
      <w:pPr>
        <w:spacing w:after="0"/>
        <w:jc w:val="both"/>
        <w:rPr>
          <w:rFonts w:ascii="Times New Roman" w:hAnsi="Times New Roman" w:cs="Times New Roman"/>
          <w:lang w:eastAsia="hu-HU"/>
        </w:rPr>
      </w:pPr>
    </w:p>
    <w:p w:rsidR="00826A96" w:rsidRPr="00732CC2" w:rsidRDefault="00826A96" w:rsidP="00826A96">
      <w:pPr>
        <w:rPr>
          <w:rFonts w:ascii="Times New Roman" w:hAnsi="Times New Roman" w:cs="Times New Roman"/>
          <w:lang w:eastAsia="hu-HU"/>
        </w:rPr>
      </w:pPr>
    </w:p>
    <w:p w:rsidR="00826A96" w:rsidRPr="00732CC2" w:rsidRDefault="00826A96" w:rsidP="00826A96">
      <w:pPr>
        <w:jc w:val="both"/>
        <w:rPr>
          <w:rFonts w:ascii="Times New Roman" w:hAnsi="Times New Roman" w:cs="Times New Roman"/>
        </w:rPr>
      </w:pPr>
    </w:p>
    <w:p w:rsidR="00601C18" w:rsidRDefault="00601C18"/>
    <w:sectPr w:rsidR="00601C18" w:rsidSect="00C62D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EA" w:rsidRDefault="00E242EA" w:rsidP="006C639A">
      <w:pPr>
        <w:spacing w:after="0" w:line="240" w:lineRule="auto"/>
      </w:pPr>
      <w:r>
        <w:separator/>
      </w:r>
    </w:p>
  </w:endnote>
  <w:endnote w:type="continuationSeparator" w:id="0">
    <w:p w:rsidR="00E242EA" w:rsidRDefault="00E242EA" w:rsidP="006C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EA" w:rsidRDefault="00E242EA" w:rsidP="006C639A">
      <w:pPr>
        <w:spacing w:after="0" w:line="240" w:lineRule="auto"/>
      </w:pPr>
      <w:r>
        <w:separator/>
      </w:r>
    </w:p>
  </w:footnote>
  <w:footnote w:type="continuationSeparator" w:id="0">
    <w:p w:rsidR="00E242EA" w:rsidRDefault="00E242EA" w:rsidP="006C639A">
      <w:pPr>
        <w:spacing w:after="0" w:line="240" w:lineRule="auto"/>
      </w:pPr>
      <w:r>
        <w:continuationSeparator/>
      </w:r>
    </w:p>
  </w:footnote>
  <w:footnote w:id="1">
    <w:p w:rsidR="006C639A" w:rsidRDefault="006C639A">
      <w:pPr>
        <w:pStyle w:val="Lbjegyzetszveg"/>
      </w:pPr>
      <w:r>
        <w:rPr>
          <w:rStyle w:val="Lbjegyzet-hivatkozs"/>
        </w:rPr>
        <w:footnoteRef/>
      </w:r>
      <w:r>
        <w:t>Forrás: Veszprém, Vadvirág Körzeti Óvoda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96"/>
    <w:rsid w:val="00601C18"/>
    <w:rsid w:val="006C639A"/>
    <w:rsid w:val="00826A96"/>
    <w:rsid w:val="00E242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6A96"/>
    <w:rPr>
      <w:rFonts w:asciiTheme="minorHAnsi" w:hAnsiTheme="minorHAnsi" w:cstheme="minorBidi"/>
      <w:sz w:val="22"/>
    </w:rPr>
  </w:style>
  <w:style w:type="paragraph" w:styleId="Cmsor1">
    <w:name w:val="heading 1"/>
    <w:basedOn w:val="Norml"/>
    <w:next w:val="Norml"/>
    <w:link w:val="Cmsor1Char"/>
    <w:qFormat/>
    <w:rsid w:val="00826A96"/>
    <w:pPr>
      <w:keepNext/>
      <w:spacing w:after="0" w:line="360" w:lineRule="auto"/>
      <w:ind w:firstLine="708"/>
      <w:jc w:val="both"/>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26A96"/>
    <w:rPr>
      <w:rFonts w:eastAsia="Times New Roman" w:cs="Times New Roman"/>
      <w:b/>
      <w:bCs/>
      <w:szCs w:val="24"/>
      <w:lang w:eastAsia="hu-HU"/>
    </w:rPr>
  </w:style>
  <w:style w:type="paragraph" w:styleId="Szvegtrzs">
    <w:name w:val="Body Text"/>
    <w:basedOn w:val="Norml"/>
    <w:link w:val="SzvegtrzsChar"/>
    <w:semiHidden/>
    <w:rsid w:val="00826A96"/>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semiHidden/>
    <w:rsid w:val="00826A96"/>
    <w:rPr>
      <w:rFonts w:eastAsia="Times New Roman" w:cs="Times New Roman"/>
      <w:szCs w:val="24"/>
      <w:lang w:eastAsia="hu-HU"/>
    </w:rPr>
  </w:style>
  <w:style w:type="paragraph" w:styleId="Lbjegyzetszveg">
    <w:name w:val="footnote text"/>
    <w:basedOn w:val="Norml"/>
    <w:link w:val="LbjegyzetszvegChar"/>
    <w:uiPriority w:val="99"/>
    <w:semiHidden/>
    <w:unhideWhenUsed/>
    <w:rsid w:val="006C639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C639A"/>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6C6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6A96"/>
    <w:rPr>
      <w:rFonts w:asciiTheme="minorHAnsi" w:hAnsiTheme="minorHAnsi" w:cstheme="minorBidi"/>
      <w:sz w:val="22"/>
    </w:rPr>
  </w:style>
  <w:style w:type="paragraph" w:styleId="Cmsor1">
    <w:name w:val="heading 1"/>
    <w:basedOn w:val="Norml"/>
    <w:next w:val="Norml"/>
    <w:link w:val="Cmsor1Char"/>
    <w:qFormat/>
    <w:rsid w:val="00826A96"/>
    <w:pPr>
      <w:keepNext/>
      <w:spacing w:after="0" w:line="360" w:lineRule="auto"/>
      <w:ind w:firstLine="708"/>
      <w:jc w:val="both"/>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26A96"/>
    <w:rPr>
      <w:rFonts w:eastAsia="Times New Roman" w:cs="Times New Roman"/>
      <w:b/>
      <w:bCs/>
      <w:szCs w:val="24"/>
      <w:lang w:eastAsia="hu-HU"/>
    </w:rPr>
  </w:style>
  <w:style w:type="paragraph" w:styleId="Szvegtrzs">
    <w:name w:val="Body Text"/>
    <w:basedOn w:val="Norml"/>
    <w:link w:val="SzvegtrzsChar"/>
    <w:semiHidden/>
    <w:rsid w:val="00826A96"/>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semiHidden/>
    <w:rsid w:val="00826A96"/>
    <w:rPr>
      <w:rFonts w:eastAsia="Times New Roman" w:cs="Times New Roman"/>
      <w:szCs w:val="24"/>
      <w:lang w:eastAsia="hu-HU"/>
    </w:rPr>
  </w:style>
  <w:style w:type="paragraph" w:styleId="Lbjegyzetszveg">
    <w:name w:val="footnote text"/>
    <w:basedOn w:val="Norml"/>
    <w:link w:val="LbjegyzetszvegChar"/>
    <w:uiPriority w:val="99"/>
    <w:semiHidden/>
    <w:unhideWhenUsed/>
    <w:rsid w:val="006C639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C639A"/>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6C6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CD5B-80FA-4A6C-ADEF-7C97EB90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922</Words>
  <Characters>6365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grolyone</dc:creator>
  <cp:lastModifiedBy>grolyone</cp:lastModifiedBy>
  <cp:revision>3</cp:revision>
  <dcterms:created xsi:type="dcterms:W3CDTF">2012-04-26T07:48:00Z</dcterms:created>
  <dcterms:modified xsi:type="dcterms:W3CDTF">2012-04-26T14:27:00Z</dcterms:modified>
</cp:coreProperties>
</file>